
<file path=[Content_Types].xml><?xml version="1.0" encoding="utf-8"?>
<Types xmlns="http://schemas.openxmlformats.org/package/2006/content-types">
  <Default Extension="xml" ContentType="application/xml"/>
  <Default Extension="png" ContentType="image/png"/>
  <Default Extension="sldx" ContentType="application/vnd.openxmlformats-officedocument.presentationml.slide"/>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50A" w:rsidRDefault="0039050A" w:rsidP="00D85302">
      <w:pPr>
        <w:pStyle w:val="Default"/>
        <w:rPr>
          <w:b/>
          <w:bCs/>
          <w:sz w:val="20"/>
          <w:szCs w:val="20"/>
        </w:rPr>
      </w:pPr>
      <w:bookmarkStart w:id="0" w:name="_GoBack"/>
      <w:bookmarkEnd w:id="0"/>
    </w:p>
    <w:p w:rsidR="003327B9" w:rsidRDefault="003327B9" w:rsidP="00B75ACE">
      <w:pPr>
        <w:pStyle w:val="NoSpacing1"/>
        <w:jc w:val="center"/>
        <w:outlineLvl w:val="0"/>
        <w:rPr>
          <w:sz w:val="40"/>
          <w:szCs w:val="40"/>
        </w:rPr>
      </w:pPr>
    </w:p>
    <w:p w:rsidR="003327B9" w:rsidRDefault="003327B9" w:rsidP="00B75ACE">
      <w:pPr>
        <w:pStyle w:val="NoSpacing1"/>
        <w:jc w:val="center"/>
        <w:outlineLvl w:val="0"/>
        <w:rPr>
          <w:sz w:val="40"/>
          <w:szCs w:val="40"/>
        </w:rPr>
      </w:pPr>
    </w:p>
    <w:p w:rsidR="003327B9" w:rsidRDefault="003327B9" w:rsidP="00B75ACE">
      <w:pPr>
        <w:pStyle w:val="NoSpacing1"/>
        <w:jc w:val="center"/>
        <w:outlineLvl w:val="0"/>
        <w:rPr>
          <w:sz w:val="40"/>
          <w:szCs w:val="40"/>
        </w:rPr>
      </w:pPr>
    </w:p>
    <w:p w:rsidR="0039050A" w:rsidRDefault="0039050A" w:rsidP="00B75ACE">
      <w:pPr>
        <w:pStyle w:val="NoSpacing1"/>
        <w:jc w:val="center"/>
        <w:outlineLvl w:val="0"/>
        <w:rPr>
          <w:sz w:val="40"/>
          <w:szCs w:val="40"/>
        </w:rPr>
      </w:pPr>
      <w:r w:rsidRPr="008E4498">
        <w:rPr>
          <w:sz w:val="40"/>
          <w:szCs w:val="40"/>
        </w:rPr>
        <w:t>Balbriggan Community College</w:t>
      </w:r>
    </w:p>
    <w:p w:rsidR="00BF2673" w:rsidRDefault="00BF2673" w:rsidP="00B75ACE">
      <w:pPr>
        <w:pStyle w:val="NoSpacing1"/>
        <w:jc w:val="center"/>
        <w:outlineLvl w:val="0"/>
        <w:rPr>
          <w:sz w:val="40"/>
          <w:szCs w:val="40"/>
        </w:rPr>
      </w:pPr>
    </w:p>
    <w:p w:rsidR="00BF2673" w:rsidRDefault="00BF2673" w:rsidP="00B75ACE">
      <w:pPr>
        <w:pStyle w:val="NoSpacing1"/>
        <w:jc w:val="center"/>
        <w:outlineLvl w:val="0"/>
        <w:rPr>
          <w:sz w:val="40"/>
          <w:szCs w:val="40"/>
        </w:rPr>
      </w:pPr>
    </w:p>
    <w:p w:rsidR="00BF2673" w:rsidRPr="008E4498" w:rsidRDefault="00BF2673" w:rsidP="00B75ACE">
      <w:pPr>
        <w:pStyle w:val="NoSpacing1"/>
        <w:jc w:val="center"/>
        <w:outlineLvl w:val="0"/>
        <w:rPr>
          <w:sz w:val="40"/>
          <w:szCs w:val="40"/>
        </w:rPr>
      </w:pPr>
    </w:p>
    <w:p w:rsidR="0039050A" w:rsidRPr="008E4498" w:rsidRDefault="0039050A" w:rsidP="0039050A">
      <w:pPr>
        <w:pStyle w:val="NoSpacing1"/>
        <w:jc w:val="center"/>
        <w:rPr>
          <w:sz w:val="40"/>
          <w:szCs w:val="40"/>
        </w:rPr>
      </w:pPr>
    </w:p>
    <w:p w:rsidR="0039050A" w:rsidRPr="008E4498" w:rsidRDefault="0039050A" w:rsidP="0039050A">
      <w:pPr>
        <w:pStyle w:val="NoSpacing1"/>
        <w:jc w:val="center"/>
        <w:rPr>
          <w:sz w:val="40"/>
          <w:szCs w:val="40"/>
        </w:rPr>
      </w:pPr>
    </w:p>
    <w:p w:rsidR="0039050A" w:rsidRPr="008E4498" w:rsidRDefault="0039050A" w:rsidP="00B75ACE">
      <w:pPr>
        <w:pStyle w:val="NoSpacing1"/>
        <w:jc w:val="center"/>
        <w:outlineLvl w:val="0"/>
        <w:rPr>
          <w:sz w:val="40"/>
          <w:szCs w:val="40"/>
        </w:rPr>
      </w:pPr>
      <w:r w:rsidRPr="008E4498">
        <w:rPr>
          <w:sz w:val="40"/>
          <w:szCs w:val="40"/>
        </w:rPr>
        <w:t>Whole School Guidance Plan</w:t>
      </w:r>
    </w:p>
    <w:p w:rsidR="0039050A" w:rsidRDefault="0039050A" w:rsidP="0039050A">
      <w:pPr>
        <w:pStyle w:val="NoSpacing1"/>
        <w:jc w:val="center"/>
      </w:pPr>
    </w:p>
    <w:p w:rsidR="0039050A" w:rsidRDefault="0039050A" w:rsidP="0039050A">
      <w:pPr>
        <w:pStyle w:val="NoSpacing1"/>
        <w:jc w:val="center"/>
      </w:pPr>
    </w:p>
    <w:p w:rsidR="0039050A" w:rsidRDefault="0039050A" w:rsidP="0039050A">
      <w:pPr>
        <w:pStyle w:val="NoSpacing1"/>
        <w:jc w:val="center"/>
      </w:pPr>
    </w:p>
    <w:p w:rsidR="00F41858" w:rsidRDefault="00F41858" w:rsidP="00F41858">
      <w:pPr>
        <w:pStyle w:val="NoSpacing1"/>
        <w:tabs>
          <w:tab w:val="center" w:pos="6979"/>
          <w:tab w:val="left" w:pos="12605"/>
        </w:tabs>
        <w:jc w:val="center"/>
        <w:rPr>
          <w:sz w:val="32"/>
          <w:szCs w:val="32"/>
        </w:rPr>
      </w:pPr>
    </w:p>
    <w:p w:rsidR="00F41858" w:rsidRDefault="00F41858" w:rsidP="00F41858">
      <w:pPr>
        <w:pStyle w:val="NoSpacing1"/>
        <w:tabs>
          <w:tab w:val="center" w:pos="6979"/>
          <w:tab w:val="left" w:pos="12605"/>
        </w:tabs>
        <w:jc w:val="center"/>
        <w:rPr>
          <w:sz w:val="32"/>
          <w:szCs w:val="32"/>
        </w:rPr>
      </w:pPr>
    </w:p>
    <w:p w:rsidR="00F41858" w:rsidRDefault="00F41858" w:rsidP="00F41858">
      <w:pPr>
        <w:pStyle w:val="NoSpacing1"/>
        <w:tabs>
          <w:tab w:val="center" w:pos="6979"/>
          <w:tab w:val="left" w:pos="12605"/>
        </w:tabs>
        <w:jc w:val="center"/>
        <w:rPr>
          <w:sz w:val="32"/>
          <w:szCs w:val="32"/>
        </w:rPr>
      </w:pPr>
    </w:p>
    <w:p w:rsidR="00F41858" w:rsidRDefault="00F41858" w:rsidP="00F41858">
      <w:pPr>
        <w:pStyle w:val="NoSpacing1"/>
        <w:tabs>
          <w:tab w:val="center" w:pos="6979"/>
          <w:tab w:val="left" w:pos="12605"/>
        </w:tabs>
        <w:jc w:val="center"/>
        <w:rPr>
          <w:sz w:val="32"/>
          <w:szCs w:val="32"/>
        </w:rPr>
      </w:pPr>
    </w:p>
    <w:p w:rsidR="003327B9" w:rsidRDefault="00F41858" w:rsidP="00F41858">
      <w:pPr>
        <w:pStyle w:val="NoSpacing1"/>
        <w:tabs>
          <w:tab w:val="center" w:pos="6979"/>
          <w:tab w:val="left" w:pos="12605"/>
        </w:tabs>
        <w:jc w:val="center"/>
        <w:rPr>
          <w:sz w:val="32"/>
          <w:szCs w:val="32"/>
        </w:rPr>
      </w:pPr>
      <w:r>
        <w:rPr>
          <w:sz w:val="32"/>
          <w:szCs w:val="32"/>
        </w:rPr>
        <w:t>January</w:t>
      </w:r>
    </w:p>
    <w:p w:rsidR="00F41858" w:rsidRDefault="00F41858" w:rsidP="00F41858">
      <w:pPr>
        <w:pStyle w:val="NoSpacing1"/>
        <w:tabs>
          <w:tab w:val="center" w:pos="6979"/>
          <w:tab w:val="left" w:pos="12605"/>
        </w:tabs>
        <w:jc w:val="center"/>
        <w:rPr>
          <w:sz w:val="32"/>
          <w:szCs w:val="32"/>
        </w:rPr>
      </w:pPr>
    </w:p>
    <w:p w:rsidR="00F41858" w:rsidRDefault="00F41858" w:rsidP="00F41858">
      <w:pPr>
        <w:pStyle w:val="NoSpacing1"/>
        <w:tabs>
          <w:tab w:val="center" w:pos="6979"/>
          <w:tab w:val="left" w:pos="12605"/>
        </w:tabs>
        <w:jc w:val="center"/>
        <w:rPr>
          <w:sz w:val="32"/>
          <w:szCs w:val="32"/>
        </w:rPr>
      </w:pPr>
      <w:r>
        <w:rPr>
          <w:sz w:val="32"/>
          <w:szCs w:val="32"/>
        </w:rPr>
        <w:t>2020</w:t>
      </w:r>
    </w:p>
    <w:p w:rsidR="003327B9" w:rsidRDefault="003327B9" w:rsidP="00425672">
      <w:pPr>
        <w:pStyle w:val="NoSpacing1"/>
        <w:tabs>
          <w:tab w:val="center" w:pos="6979"/>
          <w:tab w:val="left" w:pos="12605"/>
        </w:tabs>
        <w:rPr>
          <w:sz w:val="32"/>
          <w:szCs w:val="32"/>
        </w:rPr>
      </w:pPr>
    </w:p>
    <w:p w:rsidR="003327B9" w:rsidRDefault="003327B9" w:rsidP="00425672">
      <w:pPr>
        <w:pStyle w:val="NoSpacing1"/>
        <w:tabs>
          <w:tab w:val="center" w:pos="6979"/>
          <w:tab w:val="left" w:pos="12605"/>
        </w:tabs>
        <w:rPr>
          <w:sz w:val="32"/>
          <w:szCs w:val="32"/>
        </w:rPr>
      </w:pPr>
    </w:p>
    <w:p w:rsidR="003327B9" w:rsidRDefault="003327B9" w:rsidP="00425672">
      <w:pPr>
        <w:pStyle w:val="NoSpacing1"/>
        <w:tabs>
          <w:tab w:val="center" w:pos="6979"/>
          <w:tab w:val="left" w:pos="12605"/>
        </w:tabs>
        <w:rPr>
          <w:sz w:val="32"/>
          <w:szCs w:val="32"/>
        </w:rPr>
      </w:pPr>
    </w:p>
    <w:p w:rsidR="003327B9" w:rsidRDefault="003327B9" w:rsidP="00425672">
      <w:pPr>
        <w:pStyle w:val="NoSpacing1"/>
        <w:tabs>
          <w:tab w:val="center" w:pos="6979"/>
          <w:tab w:val="left" w:pos="12605"/>
        </w:tabs>
        <w:rPr>
          <w:sz w:val="32"/>
          <w:szCs w:val="32"/>
        </w:rPr>
      </w:pPr>
    </w:p>
    <w:p w:rsidR="003327B9" w:rsidRDefault="003327B9" w:rsidP="00425672">
      <w:pPr>
        <w:pStyle w:val="NoSpacing1"/>
        <w:tabs>
          <w:tab w:val="center" w:pos="6979"/>
          <w:tab w:val="left" w:pos="12605"/>
        </w:tabs>
        <w:rPr>
          <w:sz w:val="32"/>
          <w:szCs w:val="32"/>
        </w:rPr>
      </w:pPr>
    </w:p>
    <w:p w:rsidR="003327B9" w:rsidRDefault="003327B9" w:rsidP="00425672">
      <w:pPr>
        <w:pStyle w:val="NoSpacing1"/>
        <w:tabs>
          <w:tab w:val="center" w:pos="6979"/>
          <w:tab w:val="left" w:pos="12605"/>
        </w:tabs>
        <w:rPr>
          <w:sz w:val="32"/>
          <w:szCs w:val="32"/>
        </w:rPr>
      </w:pPr>
    </w:p>
    <w:p w:rsidR="003327B9" w:rsidRDefault="003327B9" w:rsidP="00425672">
      <w:pPr>
        <w:pStyle w:val="NoSpacing1"/>
        <w:tabs>
          <w:tab w:val="center" w:pos="6979"/>
          <w:tab w:val="left" w:pos="12605"/>
        </w:tabs>
        <w:rPr>
          <w:sz w:val="32"/>
          <w:szCs w:val="32"/>
        </w:rPr>
      </w:pPr>
    </w:p>
    <w:p w:rsidR="003327B9" w:rsidRDefault="003327B9" w:rsidP="00425672">
      <w:pPr>
        <w:pStyle w:val="NoSpacing1"/>
        <w:tabs>
          <w:tab w:val="center" w:pos="6979"/>
          <w:tab w:val="left" w:pos="12605"/>
        </w:tabs>
        <w:rPr>
          <w:sz w:val="32"/>
          <w:szCs w:val="32"/>
        </w:rPr>
      </w:pPr>
    </w:p>
    <w:p w:rsidR="003327B9" w:rsidRDefault="003327B9" w:rsidP="00425672">
      <w:pPr>
        <w:pStyle w:val="NoSpacing1"/>
        <w:tabs>
          <w:tab w:val="center" w:pos="6979"/>
          <w:tab w:val="left" w:pos="12605"/>
        </w:tabs>
        <w:rPr>
          <w:sz w:val="32"/>
          <w:szCs w:val="32"/>
        </w:rPr>
      </w:pPr>
    </w:p>
    <w:p w:rsidR="003327B9" w:rsidRDefault="003327B9" w:rsidP="00425672">
      <w:pPr>
        <w:pStyle w:val="NoSpacing1"/>
        <w:tabs>
          <w:tab w:val="center" w:pos="6979"/>
          <w:tab w:val="left" w:pos="12605"/>
        </w:tabs>
        <w:rPr>
          <w:sz w:val="32"/>
          <w:szCs w:val="32"/>
        </w:rPr>
      </w:pPr>
    </w:p>
    <w:p w:rsidR="003327B9" w:rsidRDefault="003327B9" w:rsidP="00425672">
      <w:pPr>
        <w:pStyle w:val="NoSpacing1"/>
        <w:tabs>
          <w:tab w:val="center" w:pos="6979"/>
          <w:tab w:val="left" w:pos="12605"/>
        </w:tabs>
        <w:rPr>
          <w:sz w:val="32"/>
          <w:szCs w:val="32"/>
        </w:rPr>
      </w:pPr>
    </w:p>
    <w:p w:rsidR="003327B9" w:rsidRDefault="003327B9" w:rsidP="00425672">
      <w:pPr>
        <w:pStyle w:val="NoSpacing1"/>
        <w:tabs>
          <w:tab w:val="center" w:pos="6979"/>
          <w:tab w:val="left" w:pos="12605"/>
        </w:tabs>
        <w:rPr>
          <w:sz w:val="32"/>
          <w:szCs w:val="32"/>
        </w:rPr>
      </w:pPr>
    </w:p>
    <w:p w:rsidR="003327B9" w:rsidRDefault="003327B9" w:rsidP="00425672">
      <w:pPr>
        <w:pStyle w:val="NoSpacing1"/>
        <w:tabs>
          <w:tab w:val="center" w:pos="6979"/>
          <w:tab w:val="left" w:pos="12605"/>
        </w:tabs>
        <w:rPr>
          <w:sz w:val="32"/>
          <w:szCs w:val="32"/>
        </w:rPr>
      </w:pPr>
    </w:p>
    <w:p w:rsidR="003327B9" w:rsidRDefault="003327B9" w:rsidP="00425672">
      <w:pPr>
        <w:pStyle w:val="NoSpacing1"/>
        <w:tabs>
          <w:tab w:val="center" w:pos="6979"/>
          <w:tab w:val="left" w:pos="12605"/>
        </w:tabs>
        <w:rPr>
          <w:sz w:val="32"/>
          <w:szCs w:val="32"/>
        </w:rPr>
      </w:pPr>
    </w:p>
    <w:p w:rsidR="003327B9" w:rsidRDefault="003327B9" w:rsidP="00425672">
      <w:pPr>
        <w:pStyle w:val="NoSpacing1"/>
        <w:tabs>
          <w:tab w:val="center" w:pos="6979"/>
          <w:tab w:val="left" w:pos="12605"/>
        </w:tabs>
        <w:rPr>
          <w:sz w:val="32"/>
          <w:szCs w:val="32"/>
        </w:rPr>
      </w:pPr>
    </w:p>
    <w:p w:rsidR="00BF2673" w:rsidRDefault="00BF2673" w:rsidP="00BF2673">
      <w:pPr>
        <w:pStyle w:val="NoSpacing1"/>
        <w:tabs>
          <w:tab w:val="center" w:pos="6979"/>
          <w:tab w:val="left" w:pos="12605"/>
        </w:tabs>
        <w:rPr>
          <w:sz w:val="32"/>
          <w:szCs w:val="32"/>
        </w:rPr>
      </w:pPr>
    </w:p>
    <w:p w:rsidR="00D85302" w:rsidRPr="00BF2673" w:rsidRDefault="00D85302" w:rsidP="00BF2673">
      <w:pPr>
        <w:pStyle w:val="NoSpacing1"/>
        <w:tabs>
          <w:tab w:val="center" w:pos="6979"/>
          <w:tab w:val="left" w:pos="12605"/>
        </w:tabs>
        <w:jc w:val="center"/>
        <w:rPr>
          <w:sz w:val="32"/>
          <w:szCs w:val="32"/>
        </w:rPr>
      </w:pPr>
      <w:r w:rsidRPr="009C5B6B">
        <w:rPr>
          <w:b/>
          <w:bCs/>
          <w:sz w:val="28"/>
          <w:szCs w:val="28"/>
        </w:rPr>
        <w:t>The Guidance Plan</w:t>
      </w:r>
    </w:p>
    <w:p w:rsidR="00001999" w:rsidRPr="00001999" w:rsidRDefault="00001999" w:rsidP="00001999"/>
    <w:p w:rsidR="00001999" w:rsidRPr="00922562" w:rsidRDefault="00001999" w:rsidP="00B75ACE">
      <w:pPr>
        <w:outlineLvl w:val="0"/>
        <w:rPr>
          <w:b/>
          <w:sz w:val="24"/>
          <w:szCs w:val="24"/>
        </w:rPr>
      </w:pPr>
      <w:r w:rsidRPr="00922562">
        <w:rPr>
          <w:b/>
          <w:sz w:val="24"/>
          <w:szCs w:val="24"/>
        </w:rPr>
        <w:t>Rationale</w:t>
      </w:r>
      <w:r w:rsidR="00922562">
        <w:rPr>
          <w:b/>
          <w:sz w:val="24"/>
          <w:szCs w:val="24"/>
        </w:rPr>
        <w:t xml:space="preserve"> of Policy</w:t>
      </w:r>
    </w:p>
    <w:p w:rsidR="00001999" w:rsidRPr="00922562" w:rsidRDefault="00001999" w:rsidP="00B75ACE">
      <w:pPr>
        <w:tabs>
          <w:tab w:val="left" w:pos="6426"/>
        </w:tabs>
        <w:outlineLvl w:val="0"/>
        <w:rPr>
          <w:b/>
          <w:sz w:val="24"/>
          <w:szCs w:val="24"/>
        </w:rPr>
      </w:pPr>
      <w:r w:rsidRPr="00922562">
        <w:rPr>
          <w:b/>
          <w:sz w:val="24"/>
          <w:szCs w:val="24"/>
        </w:rPr>
        <w:t>Education Act, 1998 and Balbriggan Community College’s Mission Statement.</w:t>
      </w:r>
    </w:p>
    <w:p w:rsidR="00001999" w:rsidRPr="00922562" w:rsidRDefault="00001999" w:rsidP="00001999">
      <w:pPr>
        <w:tabs>
          <w:tab w:val="left" w:pos="6426"/>
        </w:tabs>
        <w:rPr>
          <w:sz w:val="24"/>
          <w:szCs w:val="24"/>
        </w:rPr>
      </w:pPr>
      <w:r w:rsidRPr="00922562">
        <w:rPr>
          <w:sz w:val="24"/>
          <w:szCs w:val="24"/>
        </w:rPr>
        <w:t>The School Guidanc</w:t>
      </w:r>
      <w:r w:rsidR="00BD2B08" w:rsidRPr="00922562">
        <w:rPr>
          <w:sz w:val="24"/>
          <w:szCs w:val="24"/>
        </w:rPr>
        <w:t>e</w:t>
      </w:r>
      <w:r w:rsidRPr="00922562">
        <w:rPr>
          <w:sz w:val="24"/>
          <w:szCs w:val="24"/>
        </w:rPr>
        <w:t xml:space="preserve"> Plan reflects the ethos and spirit of Balbriggan Community College</w:t>
      </w:r>
      <w:r w:rsidR="00BD2B08" w:rsidRPr="00922562">
        <w:rPr>
          <w:sz w:val="24"/>
          <w:szCs w:val="24"/>
        </w:rPr>
        <w:t xml:space="preserve"> and it has been devised and developed in accordance with Section 9 of the Education Act 1998. Section 9 (C) of that act states that a school “ shall uses its available resources to ensure that students have access to appropriate guidance to assist them in their educational and career choices.”  Section 9 </w:t>
      </w:r>
      <w:r w:rsidR="00922562">
        <w:rPr>
          <w:sz w:val="24"/>
          <w:szCs w:val="24"/>
        </w:rPr>
        <w:t>(C)</w:t>
      </w:r>
      <w:r w:rsidR="00BD2B08" w:rsidRPr="00922562">
        <w:rPr>
          <w:sz w:val="24"/>
          <w:szCs w:val="24"/>
        </w:rPr>
        <w:t xml:space="preserve"> elaborates further by stating that a school shall “promote the moral, spiritual, social and personal development of students…in consultation with their parents having regard to the characteristic spirit of the school.”</w:t>
      </w:r>
    </w:p>
    <w:p w:rsidR="00BD2B08" w:rsidRDefault="00BD2B08" w:rsidP="00BD2B08">
      <w:pPr>
        <w:pStyle w:val="NormalWeb"/>
        <w:spacing w:before="0" w:beforeAutospacing="0" w:after="225" w:afterAutospacing="0" w:line="315" w:lineRule="atLeast"/>
        <w:rPr>
          <w:rFonts w:asciiTheme="minorHAnsi" w:hAnsiTheme="minorHAnsi" w:cstheme="minorHAnsi"/>
        </w:rPr>
      </w:pPr>
      <w:r w:rsidRPr="00BD2B08">
        <w:rPr>
          <w:rFonts w:asciiTheme="minorHAnsi" w:hAnsiTheme="minorHAnsi" w:cstheme="minorHAnsi"/>
        </w:rPr>
        <w:t>The ethos and spirit of Balbrigg</w:t>
      </w:r>
      <w:r w:rsidR="000A1622">
        <w:rPr>
          <w:rFonts w:asciiTheme="minorHAnsi" w:hAnsiTheme="minorHAnsi" w:cstheme="minorHAnsi"/>
        </w:rPr>
        <w:t>an Community College is embodied</w:t>
      </w:r>
      <w:r w:rsidRPr="00BD2B08">
        <w:rPr>
          <w:rFonts w:asciiTheme="minorHAnsi" w:hAnsiTheme="minorHAnsi" w:cstheme="minorHAnsi"/>
        </w:rPr>
        <w:t xml:space="preserve"> in the school’s mission statement, which states</w:t>
      </w:r>
      <w:r w:rsidR="00922562">
        <w:rPr>
          <w:rFonts w:asciiTheme="minorHAnsi" w:hAnsiTheme="minorHAnsi" w:cstheme="minorHAnsi"/>
        </w:rPr>
        <w:t>:“</w:t>
      </w:r>
      <w:r>
        <w:rPr>
          <w:rFonts w:asciiTheme="minorHAnsi" w:hAnsiTheme="minorHAnsi" w:cstheme="minorHAnsi"/>
        </w:rPr>
        <w:t>To develop fully the moral, intellectual and physical potential of each student</w:t>
      </w:r>
      <w:r w:rsidR="00922562">
        <w:rPr>
          <w:rFonts w:asciiTheme="minorHAnsi" w:hAnsiTheme="minorHAnsi" w:cstheme="minorHAnsi"/>
        </w:rPr>
        <w:t xml:space="preserve"> in an atmosphere of mutual respect, in a safe  and supportive environment, so as to facilitate the development of confident, competent individuals prepared for the demands and ready to contribute to society</w:t>
      </w:r>
      <w:r w:rsidR="00BA2191">
        <w:rPr>
          <w:rFonts w:asciiTheme="minorHAnsi" w:hAnsiTheme="minorHAnsi" w:cstheme="minorHAnsi"/>
        </w:rPr>
        <w:t xml:space="preserve"> </w:t>
      </w:r>
      <w:r w:rsidR="00922562">
        <w:rPr>
          <w:rFonts w:asciiTheme="minorHAnsi" w:hAnsiTheme="minorHAnsi" w:cstheme="minorHAnsi"/>
        </w:rPr>
        <w:t>.”</w:t>
      </w:r>
    </w:p>
    <w:p w:rsidR="00922562" w:rsidRDefault="00922562" w:rsidP="00BD2B08">
      <w:pPr>
        <w:pStyle w:val="NormalWeb"/>
        <w:spacing w:before="0" w:beforeAutospacing="0" w:after="225" w:afterAutospacing="0" w:line="315" w:lineRule="atLeast"/>
        <w:rPr>
          <w:rFonts w:asciiTheme="minorHAnsi" w:hAnsiTheme="minorHAnsi" w:cstheme="minorHAnsi"/>
        </w:rPr>
      </w:pPr>
    </w:p>
    <w:p w:rsidR="00922562" w:rsidRDefault="00922562" w:rsidP="00B75ACE">
      <w:pPr>
        <w:pStyle w:val="NormalWeb"/>
        <w:spacing w:before="0" w:beforeAutospacing="0" w:after="225" w:afterAutospacing="0" w:line="315" w:lineRule="atLeast"/>
        <w:outlineLvl w:val="0"/>
        <w:rPr>
          <w:rFonts w:asciiTheme="minorHAnsi" w:hAnsiTheme="minorHAnsi" w:cstheme="minorHAnsi"/>
          <w:b/>
        </w:rPr>
      </w:pPr>
      <w:r>
        <w:rPr>
          <w:rFonts w:asciiTheme="minorHAnsi" w:hAnsiTheme="minorHAnsi" w:cstheme="minorHAnsi"/>
          <w:b/>
        </w:rPr>
        <w:t>Definition of Guidance- What is Guidance and Counselling in Schools?</w:t>
      </w:r>
    </w:p>
    <w:p w:rsidR="00DA4BF1" w:rsidRDefault="00DA4BF1" w:rsidP="00DA4BF1">
      <w:pPr>
        <w:pStyle w:val="Default"/>
      </w:pPr>
    </w:p>
    <w:p w:rsidR="00DA4BF1" w:rsidRPr="00E43BE7" w:rsidRDefault="00DA4BF1" w:rsidP="00DA4BF1">
      <w:pPr>
        <w:pStyle w:val="Default"/>
        <w:rPr>
          <w:b/>
        </w:rPr>
      </w:pPr>
      <w:r w:rsidRPr="00E43BE7">
        <w:rPr>
          <w:b/>
        </w:rPr>
        <w:t xml:space="preserve">Guidance in schools: </w:t>
      </w:r>
    </w:p>
    <w:p w:rsidR="00DA4BF1" w:rsidRPr="00E43BE7" w:rsidRDefault="00DA4BF1" w:rsidP="00DA4BF1">
      <w:pPr>
        <w:pStyle w:val="Default"/>
      </w:pPr>
      <w:r w:rsidRPr="00E43BE7">
        <w:t>“</w:t>
      </w:r>
      <w:r w:rsidRPr="00E43BE7">
        <w:rPr>
          <w:i/>
          <w:iCs/>
        </w:rPr>
        <w:t>refers to a range of learning experiences provided in a developmental sequence, that assist students to develop self-management skills which will lead to effective choices and decisions about their lives. It encompasses the three separate, but interlinked, areas of personal and social development, educational guidance and career guidance</w:t>
      </w:r>
      <w:r w:rsidRPr="00E43BE7">
        <w:t xml:space="preserve">”. </w:t>
      </w:r>
    </w:p>
    <w:p w:rsidR="00DA4BF1" w:rsidRPr="00E43BE7" w:rsidRDefault="00DA4BF1" w:rsidP="00DA4BF1">
      <w:pPr>
        <w:pStyle w:val="Default"/>
      </w:pPr>
      <w:r w:rsidRPr="00E43BE7">
        <w:rPr>
          <w:b/>
        </w:rPr>
        <w:t>(Department of Education and Science; 2005, pg. 4</w:t>
      </w:r>
      <w:r w:rsidRPr="00E43BE7">
        <w:t xml:space="preserve">). </w:t>
      </w:r>
    </w:p>
    <w:p w:rsidR="00DA4BF1" w:rsidRPr="00E43BE7" w:rsidRDefault="00DA4BF1" w:rsidP="00DA4BF1">
      <w:pPr>
        <w:pStyle w:val="Default"/>
      </w:pPr>
      <w:r w:rsidRPr="00E43BE7">
        <w:t xml:space="preserve">Counselling offered within a guidance context: </w:t>
      </w:r>
    </w:p>
    <w:p w:rsidR="00E43BE7" w:rsidRDefault="00DA4BF1" w:rsidP="00425672">
      <w:pPr>
        <w:pStyle w:val="Default"/>
        <w:rPr>
          <w:b/>
        </w:rPr>
      </w:pPr>
      <w:r w:rsidRPr="00E43BE7">
        <w:rPr>
          <w:i/>
          <w:iCs/>
        </w:rPr>
        <w:t>“is a key part of the school guidance programme, offered on an individual or group basis as part of a developmental learning process and at moments of personal crisis. Counselling has as its objective the empowerment of students so that they can make decisions, solve problems, address behavioural issues, develop coping strategies and resolve difficulties they may be experiencing. Counselling in schools may include personal counselling, educational counselling, career counselling or combinations of these”</w:t>
      </w:r>
      <w:r w:rsidRPr="00E43BE7">
        <w:rPr>
          <w:b/>
        </w:rPr>
        <w:t xml:space="preserve">. </w:t>
      </w:r>
    </w:p>
    <w:p w:rsidR="00DA4BF1" w:rsidRPr="00E43BE7" w:rsidRDefault="00DA4BF1" w:rsidP="00425672">
      <w:pPr>
        <w:pStyle w:val="Default"/>
        <w:rPr>
          <w:b/>
        </w:rPr>
      </w:pPr>
      <w:r w:rsidRPr="00E43BE7">
        <w:rPr>
          <w:b/>
        </w:rPr>
        <w:t>(Department of Education and Science, 2005; pg. 4).</w:t>
      </w:r>
    </w:p>
    <w:p w:rsidR="00425672" w:rsidRPr="00E43BE7" w:rsidRDefault="00425672" w:rsidP="00D85302">
      <w:pPr>
        <w:pStyle w:val="Default"/>
        <w:rPr>
          <w:rFonts w:asciiTheme="minorHAnsi" w:eastAsia="Times New Roman" w:hAnsiTheme="minorHAnsi" w:cstheme="minorHAnsi"/>
          <w:b/>
          <w:color w:val="auto"/>
          <w:lang w:val="en-IE" w:eastAsia="en-IE"/>
        </w:rPr>
      </w:pPr>
    </w:p>
    <w:p w:rsidR="00E43BE7" w:rsidRDefault="00E43BE7" w:rsidP="00B75ACE">
      <w:pPr>
        <w:pStyle w:val="Default"/>
        <w:outlineLvl w:val="0"/>
        <w:rPr>
          <w:rFonts w:asciiTheme="minorHAnsi" w:hAnsiTheme="minorHAnsi" w:cstheme="minorHAnsi"/>
          <w:b/>
        </w:rPr>
      </w:pPr>
    </w:p>
    <w:p w:rsidR="00E43BE7" w:rsidRDefault="00E43BE7" w:rsidP="00B75ACE">
      <w:pPr>
        <w:pStyle w:val="Default"/>
        <w:outlineLvl w:val="0"/>
        <w:rPr>
          <w:rFonts w:asciiTheme="minorHAnsi" w:hAnsiTheme="minorHAnsi" w:cstheme="minorHAnsi"/>
          <w:b/>
        </w:rPr>
      </w:pPr>
    </w:p>
    <w:p w:rsidR="00D85302" w:rsidRDefault="0076558C" w:rsidP="00B75ACE">
      <w:pPr>
        <w:pStyle w:val="Default"/>
        <w:outlineLvl w:val="0"/>
      </w:pPr>
      <w:r>
        <w:rPr>
          <w:rFonts w:asciiTheme="minorHAnsi" w:hAnsiTheme="minorHAnsi" w:cstheme="minorHAnsi"/>
          <w:b/>
        </w:rPr>
        <w:t>Background to Policy</w:t>
      </w:r>
      <w:r w:rsidR="009C5B6B">
        <w:rPr>
          <w:rFonts w:asciiTheme="minorHAnsi" w:hAnsiTheme="minorHAnsi" w:cstheme="minorHAnsi"/>
          <w:b/>
        </w:rPr>
        <w:t>- Informing practice</w:t>
      </w:r>
      <w:r w:rsidR="00E43BE7">
        <w:rPr>
          <w:rFonts w:asciiTheme="minorHAnsi" w:hAnsiTheme="minorHAnsi" w:cstheme="minorHAnsi"/>
          <w:b/>
        </w:rPr>
        <w:t xml:space="preserve">   (See Appendix A)</w:t>
      </w:r>
    </w:p>
    <w:p w:rsidR="00CD2F14" w:rsidRDefault="00CD2F14" w:rsidP="00D85302">
      <w:pPr>
        <w:pStyle w:val="Default"/>
      </w:pPr>
    </w:p>
    <w:p w:rsidR="00417C88" w:rsidRDefault="00417C88" w:rsidP="00D85302">
      <w:pPr>
        <w:pStyle w:val="Default"/>
        <w:rPr>
          <w:sz w:val="22"/>
          <w:szCs w:val="22"/>
        </w:rPr>
      </w:pPr>
    </w:p>
    <w:p w:rsidR="00417C88" w:rsidRDefault="00417C88" w:rsidP="00D85302">
      <w:pPr>
        <w:pStyle w:val="Default"/>
        <w:rPr>
          <w:sz w:val="22"/>
          <w:szCs w:val="22"/>
        </w:rPr>
      </w:pPr>
    </w:p>
    <w:p w:rsidR="00417C88" w:rsidRDefault="00417C88" w:rsidP="00D85302">
      <w:pPr>
        <w:pStyle w:val="Default"/>
        <w:rPr>
          <w:sz w:val="22"/>
          <w:szCs w:val="22"/>
        </w:rPr>
      </w:pPr>
    </w:p>
    <w:p w:rsidR="0076558C" w:rsidRPr="00BA0A54" w:rsidRDefault="0076558C" w:rsidP="00B75ACE">
      <w:pPr>
        <w:pStyle w:val="NormalWeb"/>
        <w:spacing w:before="0" w:beforeAutospacing="0" w:after="225" w:afterAutospacing="0" w:line="315" w:lineRule="atLeast"/>
        <w:outlineLvl w:val="0"/>
        <w:rPr>
          <w:rFonts w:asciiTheme="minorHAnsi" w:hAnsiTheme="minorHAnsi" w:cstheme="minorHAnsi"/>
          <w:b/>
          <w:sz w:val="28"/>
          <w:szCs w:val="28"/>
        </w:rPr>
      </w:pPr>
      <w:r w:rsidRPr="00BA0A54">
        <w:rPr>
          <w:rFonts w:asciiTheme="minorHAnsi" w:hAnsiTheme="minorHAnsi" w:cstheme="minorHAnsi"/>
          <w:b/>
          <w:sz w:val="28"/>
          <w:szCs w:val="28"/>
        </w:rPr>
        <w:t>Models of Good Practice</w:t>
      </w:r>
    </w:p>
    <w:p w:rsidR="00417C88" w:rsidRPr="00BA0A54" w:rsidRDefault="00417C88" w:rsidP="00B75ACE">
      <w:pPr>
        <w:pStyle w:val="NormalWeb"/>
        <w:spacing w:before="0" w:beforeAutospacing="0" w:after="225" w:afterAutospacing="0" w:line="315" w:lineRule="atLeast"/>
        <w:outlineLvl w:val="0"/>
        <w:rPr>
          <w:rFonts w:asciiTheme="minorHAnsi" w:hAnsiTheme="minorHAnsi" w:cstheme="minorHAnsi"/>
          <w:b/>
        </w:rPr>
      </w:pPr>
      <w:r w:rsidRPr="00BA0A54">
        <w:rPr>
          <w:rFonts w:asciiTheme="minorHAnsi" w:eastAsiaTheme="minorHAnsi" w:hAnsiTheme="minorHAnsi" w:cstheme="minorHAnsi"/>
          <w:b/>
          <w:color w:val="000000"/>
          <w:lang w:val="en-GB" w:eastAsia="en-US"/>
        </w:rPr>
        <w:t>Informing practice</w:t>
      </w:r>
    </w:p>
    <w:p w:rsidR="00417C88" w:rsidRPr="00E43BE7" w:rsidRDefault="00417C88" w:rsidP="00417C88">
      <w:pPr>
        <w:pStyle w:val="NormalWeb"/>
        <w:spacing w:before="0" w:beforeAutospacing="0" w:after="225" w:afterAutospacing="0" w:line="315" w:lineRule="atLeast"/>
        <w:rPr>
          <w:rFonts w:asciiTheme="minorHAnsi" w:hAnsiTheme="minorHAnsi" w:cstheme="minorHAnsi"/>
        </w:rPr>
      </w:pPr>
      <w:r w:rsidRPr="00E43BE7">
        <w:rPr>
          <w:rFonts w:asciiTheme="minorHAnsi" w:hAnsiTheme="minorHAnsi" w:cstheme="minorHAnsi"/>
        </w:rPr>
        <w:t xml:space="preserve">In the preparation for and review of this School Guidance Plan, Balbriggan Community College has been guided by the models of good practice in school guidance planning as outlined by the Institute of Guidance Counsellors, the NCGE: A Whole School Guidance Framework, and Looking at our Schools 2016 A quality Framework for Post Primary Schools.  This policy has been developed within the parameters of the guidelines of the Department of Education and Science (Guidelines for Second Level Schools on the Implications of Section 9 (C) of the Education Act 1998, relating to students’ access to appropriate guidance, and CL0010/2017 </w:t>
      </w:r>
      <w:r w:rsidR="00E43BE7" w:rsidRPr="00E43BE7">
        <w:rPr>
          <w:rFonts w:asciiTheme="minorHAnsi" w:hAnsiTheme="minorHAnsi" w:cstheme="minorHAnsi"/>
        </w:rPr>
        <w:t xml:space="preserve">: </w:t>
      </w:r>
      <w:r w:rsidRPr="00E43BE7">
        <w:rPr>
          <w:rFonts w:asciiTheme="minorHAnsi" w:hAnsiTheme="minorHAnsi" w:cstheme="minorHAnsi"/>
        </w:rPr>
        <w:t>Guidance Provision in Second Level Schools.  Moreover, this policy also reflects “ Junior cycle wellbeing guidelines.”</w:t>
      </w:r>
    </w:p>
    <w:p w:rsidR="00417C88" w:rsidRPr="000A1622" w:rsidRDefault="00417C88" w:rsidP="00BD2B08">
      <w:pPr>
        <w:pStyle w:val="NormalWeb"/>
        <w:spacing w:before="0" w:beforeAutospacing="0" w:after="225" w:afterAutospacing="0" w:line="315" w:lineRule="atLeast"/>
        <w:rPr>
          <w:rFonts w:asciiTheme="minorHAnsi" w:hAnsiTheme="minorHAnsi" w:cstheme="minorHAnsi"/>
          <w:b/>
          <w:sz w:val="32"/>
          <w:szCs w:val="32"/>
        </w:rPr>
      </w:pPr>
    </w:p>
    <w:p w:rsidR="00DF1D35" w:rsidRDefault="00B75866" w:rsidP="00B75866">
      <w:pPr>
        <w:pStyle w:val="NormalWeb"/>
        <w:spacing w:before="0" w:beforeAutospacing="0" w:after="225" w:afterAutospacing="0" w:line="315" w:lineRule="atLeast"/>
        <w:rPr>
          <w:rFonts w:eastAsiaTheme="minorHAnsi"/>
          <w:color w:val="000000"/>
          <w:sz w:val="27"/>
          <w:szCs w:val="27"/>
          <w:lang w:val="en-GB" w:eastAsia="en-US"/>
        </w:rPr>
      </w:pPr>
      <w:r w:rsidRPr="00B75866">
        <w:rPr>
          <w:rFonts w:eastAsiaTheme="minorHAnsi"/>
          <w:color w:val="000000"/>
          <w:sz w:val="27"/>
          <w:szCs w:val="27"/>
          <w:lang w:val="en-GB" w:eastAsia="en-US"/>
        </w:rPr>
        <w:t>.</w:t>
      </w:r>
    </w:p>
    <w:p w:rsidR="00417C88" w:rsidRDefault="00417C88" w:rsidP="00B75866">
      <w:pPr>
        <w:pStyle w:val="NormalWeb"/>
        <w:spacing w:before="0" w:beforeAutospacing="0" w:after="225" w:afterAutospacing="0" w:line="315" w:lineRule="atLeast"/>
        <w:rPr>
          <w:rFonts w:eastAsiaTheme="minorHAnsi"/>
          <w:color w:val="000000"/>
          <w:sz w:val="27"/>
          <w:szCs w:val="27"/>
          <w:lang w:val="en-GB" w:eastAsia="en-US"/>
        </w:rPr>
      </w:pPr>
    </w:p>
    <w:p w:rsidR="00264090" w:rsidRPr="00F41858" w:rsidRDefault="00264090" w:rsidP="00264090">
      <w:pPr>
        <w:pStyle w:val="NormalWeb"/>
        <w:spacing w:after="225" w:line="315" w:lineRule="atLeast"/>
        <w:rPr>
          <w:rFonts w:asciiTheme="minorHAnsi" w:hAnsiTheme="minorHAnsi" w:cstheme="minorHAnsi"/>
          <w:b/>
          <w:color w:val="000000"/>
          <w:sz w:val="27"/>
          <w:szCs w:val="27"/>
          <w:lang w:val="en-GB"/>
        </w:rPr>
      </w:pPr>
      <w:r w:rsidRPr="00F41858">
        <w:rPr>
          <w:rFonts w:asciiTheme="minorHAnsi" w:hAnsiTheme="minorHAnsi" w:cstheme="minorHAnsi"/>
          <w:b/>
          <w:color w:val="000000"/>
          <w:sz w:val="27"/>
          <w:szCs w:val="27"/>
          <w:lang w:val="en-GB"/>
        </w:rPr>
        <w:t xml:space="preserve">Partnership with DDLETB Teaching and learning enhancement </w:t>
      </w:r>
      <w:r w:rsidRPr="00F41858">
        <w:rPr>
          <w:rFonts w:asciiTheme="minorHAnsi" w:hAnsiTheme="minorHAnsi" w:cstheme="minorHAnsi"/>
          <w:b/>
          <w:color w:val="000000"/>
          <w:lang w:val="en-GB"/>
        </w:rPr>
        <w:t>Partnership with TCD</w:t>
      </w:r>
    </w:p>
    <w:p w:rsidR="00264090" w:rsidRPr="00264090" w:rsidRDefault="00264090" w:rsidP="00264090">
      <w:pPr>
        <w:pStyle w:val="NormalWeb"/>
        <w:outlineLvl w:val="0"/>
        <w:rPr>
          <w:rFonts w:asciiTheme="minorHAnsi" w:hAnsiTheme="minorHAnsi" w:cstheme="minorHAnsi"/>
          <w:color w:val="000000"/>
        </w:rPr>
      </w:pPr>
      <w:r w:rsidRPr="00264090">
        <w:rPr>
          <w:rFonts w:asciiTheme="minorHAnsi" w:hAnsiTheme="minorHAnsi" w:cstheme="minorHAnsi"/>
          <w:color w:val="000000"/>
        </w:rPr>
        <w:t>Balbriggan Community College works in partnership with Trinity College Dublin TA21/CFES team. Through our engagements, we provide an enhanced Guidance programme, as reflected in our plan.</w:t>
      </w:r>
    </w:p>
    <w:p w:rsidR="00264090" w:rsidRPr="00264090" w:rsidRDefault="00264090" w:rsidP="00264090">
      <w:pPr>
        <w:pStyle w:val="NormalWeb"/>
        <w:outlineLvl w:val="0"/>
        <w:rPr>
          <w:rFonts w:asciiTheme="minorHAnsi" w:hAnsiTheme="minorHAnsi" w:cstheme="minorHAnsi"/>
          <w:color w:val="000000"/>
        </w:rPr>
      </w:pPr>
      <w:r w:rsidRPr="00264090">
        <w:rPr>
          <w:rFonts w:asciiTheme="minorHAnsi" w:hAnsiTheme="minorHAnsi" w:cstheme="minorHAnsi"/>
          <w:color w:val="000000"/>
        </w:rPr>
        <w:t>Balbriggan Community College views this school guidance plan as a work in progress and all of the stakeholders to this plan are committed to reviewing and improving this policy on a regular basis.</w:t>
      </w:r>
    </w:p>
    <w:p w:rsidR="00417C88" w:rsidRDefault="00417C88" w:rsidP="00B75ACE">
      <w:pPr>
        <w:pStyle w:val="NormalWeb"/>
        <w:spacing w:before="0" w:beforeAutospacing="0" w:after="225" w:afterAutospacing="0" w:line="315" w:lineRule="atLeast"/>
        <w:outlineLvl w:val="0"/>
        <w:rPr>
          <w:rFonts w:eastAsiaTheme="minorHAnsi"/>
          <w:color w:val="000000"/>
          <w:sz w:val="27"/>
          <w:szCs w:val="27"/>
          <w:lang w:val="en-GB" w:eastAsia="en-US"/>
        </w:rPr>
      </w:pPr>
    </w:p>
    <w:p w:rsidR="00264090" w:rsidRDefault="00264090" w:rsidP="00B75ACE">
      <w:pPr>
        <w:pStyle w:val="NormalWeb"/>
        <w:spacing w:before="0" w:beforeAutospacing="0" w:after="225" w:afterAutospacing="0" w:line="315" w:lineRule="atLeast"/>
        <w:outlineLvl w:val="0"/>
        <w:rPr>
          <w:rFonts w:eastAsiaTheme="minorHAnsi"/>
          <w:color w:val="000000"/>
          <w:sz w:val="27"/>
          <w:szCs w:val="27"/>
          <w:lang w:val="en-GB" w:eastAsia="en-US"/>
        </w:rPr>
      </w:pPr>
    </w:p>
    <w:p w:rsidR="00417C88" w:rsidRPr="000A1622" w:rsidRDefault="00417C88" w:rsidP="00417C88">
      <w:pPr>
        <w:pStyle w:val="NormalWeb"/>
        <w:spacing w:before="0" w:beforeAutospacing="0" w:after="0" w:afterAutospacing="0"/>
        <w:rPr>
          <w:color w:val="000000" w:themeColor="text1"/>
          <w:sz w:val="32"/>
          <w:szCs w:val="32"/>
          <w:lang w:val="en-GB" w:eastAsia="en-GB"/>
        </w:rPr>
      </w:pPr>
    </w:p>
    <w:p w:rsidR="00417C88" w:rsidRDefault="00417C88" w:rsidP="00417C88">
      <w:pPr>
        <w:pStyle w:val="NormalWeb"/>
        <w:spacing w:before="0" w:beforeAutospacing="0" w:after="225" w:afterAutospacing="0" w:line="315" w:lineRule="atLeast"/>
        <w:rPr>
          <w:rFonts w:asciiTheme="minorHAnsi" w:hAnsiTheme="minorHAnsi" w:cstheme="minorHAnsi"/>
        </w:rPr>
      </w:pPr>
    </w:p>
    <w:p w:rsidR="00417C88" w:rsidRDefault="00417C88" w:rsidP="00417C88">
      <w:pPr>
        <w:pStyle w:val="NormalWeb"/>
        <w:spacing w:before="0" w:beforeAutospacing="0" w:after="225" w:afterAutospacing="0" w:line="315" w:lineRule="atLeast"/>
        <w:rPr>
          <w:rFonts w:asciiTheme="minorHAnsi" w:hAnsiTheme="minorHAnsi" w:cstheme="minorHAnsi"/>
        </w:rPr>
      </w:pPr>
    </w:p>
    <w:p w:rsidR="00417C88" w:rsidRDefault="00417C88" w:rsidP="00417C88">
      <w:pPr>
        <w:autoSpaceDE w:val="0"/>
        <w:autoSpaceDN w:val="0"/>
        <w:adjustRightInd w:val="0"/>
        <w:spacing w:after="0" w:line="240" w:lineRule="auto"/>
        <w:rPr>
          <w:rFonts w:ascii="Times New Roman" w:hAnsi="Times New Roman" w:cs="Times New Roman"/>
          <w:b/>
          <w:bCs/>
          <w:color w:val="000000"/>
          <w:sz w:val="42"/>
          <w:szCs w:val="42"/>
          <w:lang w:val="en-GB"/>
        </w:rPr>
      </w:pPr>
    </w:p>
    <w:p w:rsidR="00B75866" w:rsidRDefault="00B75866" w:rsidP="00B75866">
      <w:pPr>
        <w:pStyle w:val="NormalWeb"/>
        <w:spacing w:before="0" w:beforeAutospacing="0" w:after="225" w:afterAutospacing="0" w:line="315" w:lineRule="atLeast"/>
        <w:rPr>
          <w:rFonts w:eastAsiaTheme="minorHAnsi"/>
          <w:color w:val="000000"/>
          <w:sz w:val="27"/>
          <w:szCs w:val="27"/>
          <w:lang w:val="en-GB" w:eastAsia="en-US"/>
        </w:rPr>
      </w:pPr>
    </w:p>
    <w:p w:rsidR="005F713F" w:rsidRDefault="005F713F" w:rsidP="00AA127B">
      <w:pPr>
        <w:pageBreakBefore/>
        <w:autoSpaceDE w:val="0"/>
        <w:autoSpaceDN w:val="0"/>
        <w:adjustRightInd w:val="0"/>
        <w:spacing w:after="0" w:line="240" w:lineRule="auto"/>
        <w:rPr>
          <w:rFonts w:ascii="Times New Roman" w:hAnsi="Times New Roman" w:cs="Times New Roman"/>
          <w:sz w:val="23"/>
          <w:szCs w:val="23"/>
          <w:lang w:val="en-GB"/>
        </w:rPr>
      </w:pPr>
      <w:r>
        <w:rPr>
          <w:rFonts w:ascii="Times New Roman" w:hAnsi="Times New Roman" w:cs="Times New Roman"/>
          <w:sz w:val="23"/>
          <w:szCs w:val="23"/>
          <w:lang w:val="en-GB"/>
        </w:rPr>
        <w:lastRenderedPageBreak/>
        <w:t>.</w:t>
      </w:r>
      <w:r w:rsidR="00AA127B" w:rsidRPr="00AA127B">
        <w:rPr>
          <w:rFonts w:ascii="Times New Roman" w:hAnsi="Times New Roman" w:cs="Times New Roman"/>
          <w:sz w:val="23"/>
          <w:szCs w:val="23"/>
          <w:lang w:val="en-GB"/>
        </w:rPr>
        <w:t xml:space="preserve"> </w:t>
      </w:r>
    </w:p>
    <w:p w:rsidR="00264090" w:rsidRDefault="00264090" w:rsidP="00264090">
      <w:pPr>
        <w:autoSpaceDE w:val="0"/>
        <w:autoSpaceDN w:val="0"/>
        <w:adjustRightInd w:val="0"/>
        <w:spacing w:after="0" w:line="240" w:lineRule="auto"/>
        <w:rPr>
          <w:rFonts w:cstheme="minorHAnsi"/>
          <w:b/>
          <w:sz w:val="24"/>
          <w:szCs w:val="24"/>
        </w:rPr>
      </w:pPr>
      <w:r w:rsidRPr="00264090">
        <w:rPr>
          <w:rFonts w:cstheme="minorHAnsi"/>
          <w:b/>
          <w:sz w:val="24"/>
          <w:szCs w:val="24"/>
        </w:rPr>
        <w:t>Related Whole School Policies and documents</w:t>
      </w:r>
    </w:p>
    <w:p w:rsidR="00DA37E4" w:rsidRPr="00264090" w:rsidRDefault="00DA37E4" w:rsidP="00264090">
      <w:pPr>
        <w:autoSpaceDE w:val="0"/>
        <w:autoSpaceDN w:val="0"/>
        <w:adjustRightInd w:val="0"/>
        <w:spacing w:after="0" w:line="240" w:lineRule="auto"/>
        <w:rPr>
          <w:rFonts w:cstheme="minorHAnsi"/>
          <w:b/>
          <w:sz w:val="24"/>
          <w:szCs w:val="24"/>
        </w:rPr>
      </w:pPr>
      <w:r>
        <w:rPr>
          <w:rFonts w:cstheme="minorHAnsi"/>
          <w:b/>
          <w:sz w:val="24"/>
          <w:szCs w:val="24"/>
        </w:rPr>
        <w:t xml:space="preserve"> </w:t>
      </w:r>
    </w:p>
    <w:p w:rsidR="00264090" w:rsidRPr="00264090" w:rsidRDefault="00264090" w:rsidP="00264090">
      <w:pPr>
        <w:autoSpaceDE w:val="0"/>
        <w:autoSpaceDN w:val="0"/>
        <w:adjustRightInd w:val="0"/>
        <w:spacing w:after="0" w:line="240" w:lineRule="auto"/>
        <w:rPr>
          <w:rFonts w:cstheme="minorHAnsi"/>
          <w:sz w:val="24"/>
          <w:szCs w:val="24"/>
        </w:rPr>
      </w:pPr>
      <w:r w:rsidRPr="00264090">
        <w:rPr>
          <w:rFonts w:cstheme="minorHAnsi"/>
          <w:sz w:val="24"/>
          <w:szCs w:val="24"/>
        </w:rPr>
        <w:t>Child Protection Policy</w:t>
      </w:r>
    </w:p>
    <w:p w:rsidR="00264090" w:rsidRPr="00264090" w:rsidRDefault="00264090" w:rsidP="00264090">
      <w:pPr>
        <w:autoSpaceDE w:val="0"/>
        <w:autoSpaceDN w:val="0"/>
        <w:adjustRightInd w:val="0"/>
        <w:spacing w:after="0" w:line="240" w:lineRule="auto"/>
        <w:rPr>
          <w:rFonts w:cstheme="minorHAnsi"/>
          <w:sz w:val="24"/>
          <w:szCs w:val="24"/>
        </w:rPr>
      </w:pPr>
      <w:r w:rsidRPr="00264090">
        <w:rPr>
          <w:rFonts w:cstheme="minorHAnsi"/>
          <w:sz w:val="24"/>
          <w:szCs w:val="24"/>
        </w:rPr>
        <w:t>DDLETB GDPR policy</w:t>
      </w:r>
    </w:p>
    <w:p w:rsidR="00264090" w:rsidRDefault="00264090" w:rsidP="00264090">
      <w:pPr>
        <w:autoSpaceDE w:val="0"/>
        <w:autoSpaceDN w:val="0"/>
        <w:adjustRightInd w:val="0"/>
        <w:spacing w:after="0" w:line="240" w:lineRule="auto"/>
        <w:rPr>
          <w:rFonts w:cstheme="minorHAnsi"/>
          <w:sz w:val="24"/>
          <w:szCs w:val="24"/>
        </w:rPr>
      </w:pPr>
      <w:r w:rsidRPr="00264090">
        <w:rPr>
          <w:rFonts w:cstheme="minorHAnsi"/>
          <w:sz w:val="24"/>
          <w:szCs w:val="24"/>
        </w:rPr>
        <w:t>Anti-Bullying Policy</w:t>
      </w:r>
    </w:p>
    <w:p w:rsidR="00C631AD" w:rsidRDefault="00C631AD" w:rsidP="00264090">
      <w:pPr>
        <w:autoSpaceDE w:val="0"/>
        <w:autoSpaceDN w:val="0"/>
        <w:adjustRightInd w:val="0"/>
        <w:spacing w:after="0" w:line="240" w:lineRule="auto"/>
        <w:rPr>
          <w:rFonts w:cstheme="minorHAnsi"/>
          <w:sz w:val="24"/>
          <w:szCs w:val="24"/>
        </w:rPr>
      </w:pPr>
      <w:r>
        <w:rPr>
          <w:rFonts w:cstheme="minorHAnsi"/>
          <w:sz w:val="24"/>
          <w:szCs w:val="24"/>
        </w:rPr>
        <w:t>Leaving Cert Applied Policy</w:t>
      </w:r>
    </w:p>
    <w:p w:rsidR="00C631AD" w:rsidRDefault="00C631AD" w:rsidP="00264090">
      <w:pPr>
        <w:autoSpaceDE w:val="0"/>
        <w:autoSpaceDN w:val="0"/>
        <w:adjustRightInd w:val="0"/>
        <w:spacing w:after="0" w:line="240" w:lineRule="auto"/>
        <w:rPr>
          <w:rFonts w:cstheme="minorHAnsi"/>
          <w:sz w:val="24"/>
          <w:szCs w:val="24"/>
        </w:rPr>
      </w:pPr>
      <w:r>
        <w:rPr>
          <w:rFonts w:cstheme="minorHAnsi"/>
          <w:sz w:val="24"/>
          <w:szCs w:val="24"/>
        </w:rPr>
        <w:t>Transition Year Policy</w:t>
      </w:r>
    </w:p>
    <w:p w:rsidR="00C631AD" w:rsidRPr="00264090" w:rsidRDefault="00C631AD" w:rsidP="00264090">
      <w:pPr>
        <w:autoSpaceDE w:val="0"/>
        <w:autoSpaceDN w:val="0"/>
        <w:adjustRightInd w:val="0"/>
        <w:spacing w:after="0" w:line="240" w:lineRule="auto"/>
        <w:rPr>
          <w:rFonts w:cstheme="minorHAnsi"/>
          <w:sz w:val="24"/>
          <w:szCs w:val="24"/>
        </w:rPr>
      </w:pPr>
      <w:r>
        <w:rPr>
          <w:rFonts w:cstheme="minorHAnsi"/>
          <w:sz w:val="24"/>
          <w:szCs w:val="24"/>
        </w:rPr>
        <w:t>Critical Incident Policy</w:t>
      </w:r>
    </w:p>
    <w:p w:rsidR="00264090" w:rsidRPr="00264090" w:rsidRDefault="00264090" w:rsidP="00264090">
      <w:pPr>
        <w:autoSpaceDE w:val="0"/>
        <w:autoSpaceDN w:val="0"/>
        <w:adjustRightInd w:val="0"/>
        <w:spacing w:after="0" w:line="240" w:lineRule="auto"/>
        <w:rPr>
          <w:rFonts w:cstheme="minorHAnsi"/>
          <w:sz w:val="24"/>
          <w:szCs w:val="24"/>
        </w:rPr>
      </w:pPr>
      <w:r w:rsidRPr="00264090">
        <w:rPr>
          <w:rFonts w:cstheme="minorHAnsi"/>
          <w:sz w:val="24"/>
          <w:szCs w:val="24"/>
        </w:rPr>
        <w:t>Code of Positive Behaviour</w:t>
      </w:r>
    </w:p>
    <w:p w:rsidR="00264090" w:rsidRPr="00264090" w:rsidRDefault="00264090" w:rsidP="00264090">
      <w:pPr>
        <w:autoSpaceDE w:val="0"/>
        <w:autoSpaceDN w:val="0"/>
        <w:adjustRightInd w:val="0"/>
        <w:spacing w:after="0" w:line="240" w:lineRule="auto"/>
        <w:rPr>
          <w:rFonts w:cstheme="minorHAnsi"/>
          <w:sz w:val="24"/>
          <w:szCs w:val="24"/>
        </w:rPr>
      </w:pPr>
      <w:r w:rsidRPr="00264090">
        <w:rPr>
          <w:rFonts w:cstheme="minorHAnsi"/>
          <w:sz w:val="24"/>
          <w:szCs w:val="24"/>
        </w:rPr>
        <w:t>The delivery and practise of holistic model of g</w:t>
      </w:r>
      <w:r>
        <w:rPr>
          <w:rFonts w:cstheme="minorHAnsi"/>
          <w:sz w:val="24"/>
          <w:szCs w:val="24"/>
        </w:rPr>
        <w:t xml:space="preserve">uidance and counselling in BCC </w:t>
      </w:r>
      <w:r w:rsidRPr="00264090">
        <w:rPr>
          <w:rFonts w:cstheme="minorHAnsi"/>
          <w:sz w:val="24"/>
          <w:szCs w:val="24"/>
        </w:rPr>
        <w:t>document- (core competencies)</w:t>
      </w:r>
    </w:p>
    <w:p w:rsidR="00264090" w:rsidRPr="00264090" w:rsidRDefault="00264090" w:rsidP="00264090">
      <w:pPr>
        <w:autoSpaceDE w:val="0"/>
        <w:autoSpaceDN w:val="0"/>
        <w:adjustRightInd w:val="0"/>
        <w:spacing w:after="0" w:line="240" w:lineRule="auto"/>
        <w:rPr>
          <w:rFonts w:cstheme="minorHAnsi"/>
          <w:sz w:val="24"/>
          <w:szCs w:val="24"/>
        </w:rPr>
      </w:pPr>
      <w:r w:rsidRPr="00264090">
        <w:rPr>
          <w:rFonts w:cstheme="minorHAnsi"/>
          <w:sz w:val="24"/>
          <w:szCs w:val="24"/>
        </w:rPr>
        <w:t>Student support services – Wellbeing and health promotion</w:t>
      </w:r>
    </w:p>
    <w:p w:rsidR="00264090" w:rsidRPr="00264090" w:rsidRDefault="00264090" w:rsidP="00264090">
      <w:pPr>
        <w:autoSpaceDE w:val="0"/>
        <w:autoSpaceDN w:val="0"/>
        <w:adjustRightInd w:val="0"/>
        <w:spacing w:after="0" w:line="240" w:lineRule="auto"/>
        <w:rPr>
          <w:rFonts w:cstheme="minorHAnsi"/>
          <w:sz w:val="24"/>
          <w:szCs w:val="24"/>
        </w:rPr>
      </w:pPr>
      <w:r w:rsidRPr="00264090">
        <w:rPr>
          <w:rFonts w:cstheme="minorHAnsi"/>
          <w:sz w:val="24"/>
          <w:szCs w:val="24"/>
        </w:rPr>
        <w:t>Assessment and testing document</w:t>
      </w:r>
    </w:p>
    <w:p w:rsidR="00264090" w:rsidRPr="00264090" w:rsidRDefault="00DA37E4" w:rsidP="00264090">
      <w:pPr>
        <w:autoSpaceDE w:val="0"/>
        <w:autoSpaceDN w:val="0"/>
        <w:adjustRightInd w:val="0"/>
        <w:spacing w:after="0" w:line="240" w:lineRule="auto"/>
        <w:rPr>
          <w:rFonts w:cstheme="minorHAnsi"/>
          <w:sz w:val="24"/>
          <w:szCs w:val="24"/>
        </w:rPr>
      </w:pPr>
      <w:r>
        <w:rPr>
          <w:rFonts w:cstheme="minorHAnsi"/>
          <w:sz w:val="24"/>
          <w:szCs w:val="24"/>
        </w:rPr>
        <w:t>DEIS plan</w:t>
      </w:r>
    </w:p>
    <w:p w:rsidR="00264090" w:rsidRPr="00264090" w:rsidRDefault="00264090" w:rsidP="00264090">
      <w:pPr>
        <w:autoSpaceDE w:val="0"/>
        <w:autoSpaceDN w:val="0"/>
        <w:adjustRightInd w:val="0"/>
        <w:spacing w:after="0" w:line="240" w:lineRule="auto"/>
        <w:rPr>
          <w:rFonts w:cstheme="minorHAnsi"/>
          <w:sz w:val="24"/>
          <w:szCs w:val="24"/>
        </w:rPr>
      </w:pPr>
      <w:r w:rsidRPr="00264090">
        <w:rPr>
          <w:rFonts w:cstheme="minorHAnsi"/>
          <w:sz w:val="24"/>
          <w:szCs w:val="24"/>
        </w:rPr>
        <w:t>DDLETB Teaching and learning methodologies</w:t>
      </w:r>
    </w:p>
    <w:p w:rsidR="00264090" w:rsidRPr="00264090" w:rsidRDefault="00264090" w:rsidP="00264090">
      <w:pPr>
        <w:autoSpaceDE w:val="0"/>
        <w:autoSpaceDN w:val="0"/>
        <w:adjustRightInd w:val="0"/>
        <w:spacing w:after="0" w:line="240" w:lineRule="auto"/>
        <w:rPr>
          <w:rFonts w:cstheme="minorHAnsi"/>
          <w:sz w:val="24"/>
          <w:szCs w:val="24"/>
        </w:rPr>
      </w:pPr>
      <w:r w:rsidRPr="00264090">
        <w:rPr>
          <w:rFonts w:cstheme="minorHAnsi"/>
          <w:sz w:val="24"/>
          <w:szCs w:val="24"/>
        </w:rPr>
        <w:t>Ta21/CFES planning / research documents</w:t>
      </w:r>
    </w:p>
    <w:p w:rsidR="00E02C22" w:rsidRDefault="00E02C22" w:rsidP="00B75866">
      <w:pPr>
        <w:autoSpaceDE w:val="0"/>
        <w:autoSpaceDN w:val="0"/>
        <w:adjustRightInd w:val="0"/>
        <w:spacing w:after="0" w:line="240" w:lineRule="auto"/>
        <w:rPr>
          <w:rFonts w:ascii="Times New Roman" w:hAnsi="Times New Roman" w:cs="Times New Roman"/>
          <w:sz w:val="23"/>
          <w:szCs w:val="23"/>
          <w:lang w:val="en-GB"/>
        </w:rPr>
      </w:pPr>
    </w:p>
    <w:p w:rsidR="000B725A" w:rsidRDefault="000B725A" w:rsidP="00B75866">
      <w:pPr>
        <w:autoSpaceDE w:val="0"/>
        <w:autoSpaceDN w:val="0"/>
        <w:adjustRightInd w:val="0"/>
        <w:spacing w:after="0" w:line="240" w:lineRule="auto"/>
        <w:rPr>
          <w:rFonts w:ascii="Times New Roman" w:hAnsi="Times New Roman" w:cs="Times New Roman"/>
          <w:sz w:val="23"/>
          <w:szCs w:val="23"/>
          <w:lang w:val="en-GB"/>
        </w:rPr>
      </w:pPr>
    </w:p>
    <w:p w:rsidR="000B725A" w:rsidRDefault="000B725A" w:rsidP="00B75866">
      <w:pPr>
        <w:autoSpaceDE w:val="0"/>
        <w:autoSpaceDN w:val="0"/>
        <w:adjustRightInd w:val="0"/>
        <w:spacing w:after="0" w:line="240" w:lineRule="auto"/>
        <w:rPr>
          <w:rFonts w:ascii="Times New Roman" w:hAnsi="Times New Roman" w:cs="Times New Roman"/>
          <w:sz w:val="23"/>
          <w:szCs w:val="23"/>
          <w:lang w:val="en-GB"/>
        </w:rPr>
      </w:pPr>
    </w:p>
    <w:p w:rsidR="00C631AD" w:rsidRDefault="00C631AD" w:rsidP="00B75866">
      <w:pPr>
        <w:autoSpaceDE w:val="0"/>
        <w:autoSpaceDN w:val="0"/>
        <w:adjustRightInd w:val="0"/>
        <w:spacing w:after="0" w:line="240" w:lineRule="auto"/>
        <w:rPr>
          <w:rFonts w:cstheme="minorHAnsi"/>
          <w:b/>
          <w:sz w:val="24"/>
          <w:szCs w:val="24"/>
          <w:lang w:val="en-GB"/>
        </w:rPr>
      </w:pPr>
      <w:r w:rsidRPr="00C631AD">
        <w:rPr>
          <w:rFonts w:cstheme="minorHAnsi"/>
          <w:b/>
          <w:sz w:val="24"/>
          <w:szCs w:val="24"/>
          <w:lang w:val="en-GB"/>
        </w:rPr>
        <w:t>Linkages to Other Programmes</w:t>
      </w:r>
    </w:p>
    <w:p w:rsidR="00C631AD" w:rsidRDefault="00C631AD" w:rsidP="00B75866">
      <w:pPr>
        <w:autoSpaceDE w:val="0"/>
        <w:autoSpaceDN w:val="0"/>
        <w:adjustRightInd w:val="0"/>
        <w:spacing w:after="0" w:line="240" w:lineRule="auto"/>
        <w:rPr>
          <w:rFonts w:cstheme="minorHAnsi"/>
          <w:b/>
          <w:sz w:val="24"/>
          <w:szCs w:val="24"/>
          <w:lang w:val="en-GB"/>
        </w:rPr>
      </w:pPr>
    </w:p>
    <w:p w:rsidR="00C631AD" w:rsidRPr="00C631AD" w:rsidRDefault="00C631AD" w:rsidP="00B75866">
      <w:pPr>
        <w:autoSpaceDE w:val="0"/>
        <w:autoSpaceDN w:val="0"/>
        <w:adjustRightInd w:val="0"/>
        <w:spacing w:after="0" w:line="240" w:lineRule="auto"/>
        <w:rPr>
          <w:rFonts w:cstheme="minorHAnsi"/>
          <w:sz w:val="24"/>
          <w:szCs w:val="24"/>
          <w:lang w:val="en-GB"/>
        </w:rPr>
      </w:pPr>
      <w:r w:rsidRPr="00C631AD">
        <w:rPr>
          <w:rFonts w:cstheme="minorHAnsi"/>
          <w:sz w:val="24"/>
          <w:szCs w:val="24"/>
          <w:lang w:val="en-GB"/>
        </w:rPr>
        <w:t>Balbriggan Community College acknowledges the relevance and importance of SPHE and religion to the social and personal development</w:t>
      </w:r>
      <w:r>
        <w:rPr>
          <w:rFonts w:cstheme="minorHAnsi"/>
          <w:sz w:val="24"/>
          <w:szCs w:val="24"/>
          <w:lang w:val="en-GB"/>
        </w:rPr>
        <w:t xml:space="preserve"> focus of Guidance and Counselling.</w:t>
      </w:r>
      <w:r w:rsidR="000B725A">
        <w:rPr>
          <w:rFonts w:cstheme="minorHAnsi"/>
          <w:sz w:val="24"/>
          <w:szCs w:val="24"/>
          <w:lang w:val="en-GB"/>
        </w:rPr>
        <w:t xml:space="preserve">  A full description and account of SPHE and Religion in Balbriggan Community College are available in their respective plans.  Balbriggan Community College recognises the significant contribution that Leaving Certificate Applied and Transition Year programmes make in providing students with Guidance-related activities.  This whole school Guidance plan recognises the </w:t>
      </w:r>
      <w:r w:rsidR="00EB394C">
        <w:rPr>
          <w:rFonts w:cstheme="minorHAnsi"/>
          <w:sz w:val="24"/>
          <w:szCs w:val="24"/>
          <w:lang w:val="en-GB"/>
        </w:rPr>
        <w:t>significance of the 6</w:t>
      </w:r>
      <w:r w:rsidR="00EB394C" w:rsidRPr="00EB394C">
        <w:rPr>
          <w:rFonts w:cstheme="minorHAnsi"/>
          <w:sz w:val="24"/>
          <w:szCs w:val="24"/>
          <w:vertAlign w:val="superscript"/>
          <w:lang w:val="en-GB"/>
        </w:rPr>
        <w:t>th</w:t>
      </w:r>
      <w:r w:rsidR="00EB394C">
        <w:rPr>
          <w:rFonts w:cstheme="minorHAnsi"/>
          <w:sz w:val="24"/>
          <w:szCs w:val="24"/>
          <w:lang w:val="en-GB"/>
        </w:rPr>
        <w:t xml:space="preserve"> Class STEAM programme and all other cross-curricular links.  </w:t>
      </w:r>
    </w:p>
    <w:p w:rsidR="00AA127B" w:rsidRDefault="00AA127B" w:rsidP="005F713F">
      <w:pPr>
        <w:pageBreakBefore/>
        <w:autoSpaceDE w:val="0"/>
        <w:autoSpaceDN w:val="0"/>
        <w:adjustRightInd w:val="0"/>
        <w:spacing w:after="0" w:line="240" w:lineRule="auto"/>
        <w:rPr>
          <w:rFonts w:ascii="Times New Roman" w:hAnsi="Times New Roman" w:cs="Times New Roman"/>
          <w:sz w:val="23"/>
          <w:szCs w:val="23"/>
          <w:lang w:val="en-GB"/>
        </w:rPr>
      </w:pPr>
    </w:p>
    <w:p w:rsidR="00B5284E" w:rsidRPr="00A86EDD" w:rsidRDefault="00B5284E" w:rsidP="00B75ACE">
      <w:pPr>
        <w:pStyle w:val="NormalWeb"/>
        <w:spacing w:before="0" w:beforeAutospacing="0" w:after="225" w:afterAutospacing="0" w:line="315" w:lineRule="atLeast"/>
        <w:outlineLvl w:val="0"/>
        <w:rPr>
          <w:rFonts w:asciiTheme="minorHAnsi" w:hAnsiTheme="minorHAnsi" w:cstheme="minorHAnsi"/>
          <w:b/>
          <w:color w:val="171717" w:themeColor="background2" w:themeShade="1A"/>
        </w:rPr>
      </w:pPr>
      <w:r w:rsidRPr="00A86EDD">
        <w:rPr>
          <w:rFonts w:asciiTheme="minorHAnsi" w:hAnsiTheme="minorHAnsi" w:cstheme="minorHAnsi"/>
          <w:b/>
          <w:color w:val="171717" w:themeColor="background2" w:themeShade="1A"/>
        </w:rPr>
        <w:t>Objective of Policy</w:t>
      </w:r>
    </w:p>
    <w:p w:rsidR="00B5284E" w:rsidRDefault="00B5284E" w:rsidP="00BD2B08">
      <w:pPr>
        <w:pStyle w:val="NormalWeb"/>
        <w:spacing w:before="0" w:beforeAutospacing="0" w:after="225" w:afterAutospacing="0" w:line="315" w:lineRule="atLeast"/>
        <w:rPr>
          <w:rFonts w:asciiTheme="minorHAnsi" w:hAnsiTheme="minorHAnsi" w:cstheme="minorHAnsi"/>
        </w:rPr>
      </w:pPr>
      <w:r>
        <w:rPr>
          <w:rFonts w:asciiTheme="minorHAnsi" w:hAnsiTheme="minorHAnsi" w:cstheme="minorHAnsi"/>
        </w:rPr>
        <w:t xml:space="preserve">To ensure that the students of Balbriggan Community College have </w:t>
      </w:r>
      <w:r w:rsidR="0026375B">
        <w:rPr>
          <w:rFonts w:asciiTheme="minorHAnsi" w:hAnsiTheme="minorHAnsi" w:cstheme="minorHAnsi"/>
        </w:rPr>
        <w:t xml:space="preserve">access to </w:t>
      </w:r>
      <w:r w:rsidR="00EA2961">
        <w:rPr>
          <w:rFonts w:asciiTheme="minorHAnsi" w:hAnsiTheme="minorHAnsi" w:cstheme="minorHAnsi"/>
        </w:rPr>
        <w:t xml:space="preserve">guidance, </w:t>
      </w:r>
      <w:r w:rsidR="008452A1">
        <w:rPr>
          <w:rFonts w:asciiTheme="minorHAnsi" w:hAnsiTheme="minorHAnsi" w:cstheme="minorHAnsi"/>
        </w:rPr>
        <w:t>that is appropriate to their needs, stage of development, and their school programme.</w:t>
      </w:r>
    </w:p>
    <w:p w:rsidR="008452A1" w:rsidRDefault="008452A1" w:rsidP="00B75ACE">
      <w:pPr>
        <w:pStyle w:val="NormalWeb"/>
        <w:spacing w:before="0" w:beforeAutospacing="0" w:after="225" w:afterAutospacing="0" w:line="315" w:lineRule="atLeast"/>
        <w:outlineLvl w:val="0"/>
        <w:rPr>
          <w:rFonts w:asciiTheme="minorHAnsi" w:hAnsiTheme="minorHAnsi" w:cstheme="minorHAnsi"/>
          <w:b/>
        </w:rPr>
      </w:pPr>
      <w:r>
        <w:rPr>
          <w:rFonts w:asciiTheme="minorHAnsi" w:hAnsiTheme="minorHAnsi" w:cstheme="minorHAnsi"/>
          <w:b/>
        </w:rPr>
        <w:t>Aims of Policy</w:t>
      </w:r>
    </w:p>
    <w:p w:rsidR="008452A1" w:rsidRDefault="008452A1" w:rsidP="008452A1">
      <w:pPr>
        <w:pStyle w:val="NormalWeb"/>
        <w:numPr>
          <w:ilvl w:val="0"/>
          <w:numId w:val="2"/>
        </w:numPr>
        <w:spacing w:before="0" w:beforeAutospacing="0" w:after="225" w:afterAutospacing="0" w:line="315" w:lineRule="atLeast"/>
        <w:rPr>
          <w:rFonts w:asciiTheme="minorHAnsi" w:hAnsiTheme="minorHAnsi" w:cstheme="minorHAnsi"/>
        </w:rPr>
      </w:pPr>
      <w:r>
        <w:rPr>
          <w:rFonts w:asciiTheme="minorHAnsi" w:hAnsiTheme="minorHAnsi" w:cstheme="minorHAnsi"/>
        </w:rPr>
        <w:t xml:space="preserve"> To promote the development and growth of each student on a personal, social, educational and career </w:t>
      </w:r>
      <w:r w:rsidR="00D018C3">
        <w:rPr>
          <w:rFonts w:asciiTheme="minorHAnsi" w:hAnsiTheme="minorHAnsi" w:cstheme="minorHAnsi"/>
        </w:rPr>
        <w:t>basis.</w:t>
      </w:r>
    </w:p>
    <w:p w:rsidR="00D018C3" w:rsidRDefault="00D018C3" w:rsidP="008452A1">
      <w:pPr>
        <w:pStyle w:val="NormalWeb"/>
        <w:numPr>
          <w:ilvl w:val="0"/>
          <w:numId w:val="2"/>
        </w:numPr>
        <w:spacing w:before="0" w:beforeAutospacing="0" w:after="225" w:afterAutospacing="0" w:line="315" w:lineRule="atLeast"/>
        <w:rPr>
          <w:rFonts w:asciiTheme="minorHAnsi" w:hAnsiTheme="minorHAnsi" w:cstheme="minorHAnsi"/>
        </w:rPr>
      </w:pPr>
      <w:r>
        <w:rPr>
          <w:rFonts w:asciiTheme="minorHAnsi" w:hAnsiTheme="minorHAnsi" w:cstheme="minorHAnsi"/>
        </w:rPr>
        <w:t>To ensure that guidance initiatives and programmes in Balbriggan Community College</w:t>
      </w:r>
      <w:r w:rsidR="001E34B5">
        <w:rPr>
          <w:rFonts w:asciiTheme="minorHAnsi" w:hAnsiTheme="minorHAnsi" w:cstheme="minorHAnsi"/>
        </w:rPr>
        <w:t xml:space="preserve"> are delivered in a developmental sequence that is relevant and appropriate </w:t>
      </w:r>
      <w:r w:rsidR="00410BB2">
        <w:rPr>
          <w:rFonts w:asciiTheme="minorHAnsi" w:hAnsiTheme="minorHAnsi" w:cstheme="minorHAnsi"/>
        </w:rPr>
        <w:t>to all students.</w:t>
      </w:r>
    </w:p>
    <w:p w:rsidR="00410BB2" w:rsidRDefault="00410BB2" w:rsidP="008452A1">
      <w:pPr>
        <w:pStyle w:val="NormalWeb"/>
        <w:numPr>
          <w:ilvl w:val="0"/>
          <w:numId w:val="2"/>
        </w:numPr>
        <w:spacing w:before="0" w:beforeAutospacing="0" w:after="225" w:afterAutospacing="0" w:line="315" w:lineRule="atLeast"/>
        <w:rPr>
          <w:rFonts w:asciiTheme="minorHAnsi" w:hAnsiTheme="minorHAnsi" w:cstheme="minorHAnsi"/>
        </w:rPr>
      </w:pPr>
      <w:r>
        <w:rPr>
          <w:rFonts w:asciiTheme="minorHAnsi" w:hAnsiTheme="minorHAnsi" w:cstheme="minorHAnsi"/>
        </w:rPr>
        <w:t xml:space="preserve">To provide a framework for the delivery </w:t>
      </w:r>
      <w:r w:rsidR="009412F9">
        <w:rPr>
          <w:rFonts w:asciiTheme="minorHAnsi" w:hAnsiTheme="minorHAnsi" w:cstheme="minorHAnsi"/>
        </w:rPr>
        <w:t xml:space="preserve">of guidance programmes within our school and in a manner that takes </w:t>
      </w:r>
      <w:r w:rsidR="008A2642">
        <w:rPr>
          <w:rFonts w:asciiTheme="minorHAnsi" w:hAnsiTheme="minorHAnsi" w:cstheme="minorHAnsi"/>
        </w:rPr>
        <w:t xml:space="preserve">account of the diverse and particular </w:t>
      </w:r>
      <w:r w:rsidR="00811E9D">
        <w:rPr>
          <w:rFonts w:asciiTheme="minorHAnsi" w:hAnsiTheme="minorHAnsi" w:cstheme="minorHAnsi"/>
        </w:rPr>
        <w:t>needs of students with special educational needs, students of all ability levels and students from different backgrounds and cultures</w:t>
      </w:r>
      <w:r w:rsidR="00ED79C5">
        <w:rPr>
          <w:rFonts w:asciiTheme="minorHAnsi" w:hAnsiTheme="minorHAnsi" w:cstheme="minorHAnsi"/>
        </w:rPr>
        <w:t>.</w:t>
      </w:r>
    </w:p>
    <w:p w:rsidR="00ED79C5" w:rsidRDefault="00ED79C5" w:rsidP="00ED79C5">
      <w:pPr>
        <w:pStyle w:val="NormalWeb"/>
        <w:spacing w:before="0" w:beforeAutospacing="0" w:after="225" w:afterAutospacing="0" w:line="315" w:lineRule="atLeast"/>
        <w:rPr>
          <w:rFonts w:asciiTheme="minorHAnsi" w:hAnsiTheme="minorHAnsi" w:cstheme="minorHAnsi"/>
        </w:rPr>
      </w:pPr>
    </w:p>
    <w:p w:rsidR="00ED79C5" w:rsidRDefault="00ED79C5" w:rsidP="00B75ACE">
      <w:pPr>
        <w:pStyle w:val="NormalWeb"/>
        <w:spacing w:before="0" w:beforeAutospacing="0" w:after="225" w:afterAutospacing="0" w:line="315" w:lineRule="atLeast"/>
        <w:outlineLvl w:val="0"/>
        <w:rPr>
          <w:rFonts w:asciiTheme="minorHAnsi" w:hAnsiTheme="minorHAnsi" w:cstheme="minorHAnsi"/>
          <w:b/>
        </w:rPr>
      </w:pPr>
      <w:r w:rsidRPr="00ED79C5">
        <w:rPr>
          <w:rFonts w:asciiTheme="minorHAnsi" w:hAnsiTheme="minorHAnsi" w:cstheme="minorHAnsi"/>
          <w:b/>
        </w:rPr>
        <w:t xml:space="preserve">Guidance </w:t>
      </w:r>
      <w:r w:rsidR="00421291">
        <w:rPr>
          <w:rFonts w:asciiTheme="minorHAnsi" w:hAnsiTheme="minorHAnsi" w:cstheme="minorHAnsi"/>
          <w:b/>
        </w:rPr>
        <w:t xml:space="preserve">counselling </w:t>
      </w:r>
      <w:r w:rsidR="009865FB">
        <w:rPr>
          <w:rFonts w:asciiTheme="minorHAnsi" w:hAnsiTheme="minorHAnsi" w:cstheme="minorHAnsi"/>
          <w:b/>
        </w:rPr>
        <w:t>Department</w:t>
      </w:r>
      <w:r w:rsidRPr="00ED79C5">
        <w:rPr>
          <w:rFonts w:asciiTheme="minorHAnsi" w:hAnsiTheme="minorHAnsi" w:cstheme="minorHAnsi"/>
          <w:b/>
        </w:rPr>
        <w:t xml:space="preserve"> 2019</w:t>
      </w:r>
      <w:r w:rsidR="00EB394C">
        <w:rPr>
          <w:rFonts w:asciiTheme="minorHAnsi" w:hAnsiTheme="minorHAnsi" w:cstheme="minorHAnsi"/>
          <w:b/>
        </w:rPr>
        <w:t>/2020</w:t>
      </w:r>
    </w:p>
    <w:p w:rsidR="00ED79C5" w:rsidRDefault="00ED79C5" w:rsidP="00B75ACE">
      <w:pPr>
        <w:pStyle w:val="NormalWeb"/>
        <w:spacing w:before="0" w:beforeAutospacing="0" w:after="225" w:afterAutospacing="0" w:line="315" w:lineRule="atLeast"/>
        <w:outlineLvl w:val="0"/>
        <w:rPr>
          <w:rFonts w:asciiTheme="minorHAnsi" w:hAnsiTheme="minorHAnsi" w:cstheme="minorHAnsi"/>
        </w:rPr>
      </w:pPr>
      <w:r>
        <w:rPr>
          <w:rFonts w:asciiTheme="minorHAnsi" w:hAnsiTheme="minorHAnsi" w:cstheme="minorHAnsi"/>
        </w:rPr>
        <w:t>Mrs Ann Mannion</w:t>
      </w:r>
      <w:r w:rsidR="008B6790">
        <w:rPr>
          <w:rFonts w:asciiTheme="minorHAnsi" w:hAnsiTheme="minorHAnsi" w:cstheme="minorHAnsi"/>
        </w:rPr>
        <w:t xml:space="preserve"> Guidance Counsellor</w:t>
      </w:r>
    </w:p>
    <w:p w:rsidR="008B6790" w:rsidRDefault="008B6790" w:rsidP="00ED79C5">
      <w:pPr>
        <w:pStyle w:val="NormalWeb"/>
        <w:spacing w:before="0" w:beforeAutospacing="0" w:after="225" w:afterAutospacing="0" w:line="315" w:lineRule="atLeast"/>
        <w:rPr>
          <w:rFonts w:asciiTheme="minorHAnsi" w:hAnsiTheme="minorHAnsi" w:cstheme="minorHAnsi"/>
        </w:rPr>
      </w:pPr>
      <w:r>
        <w:rPr>
          <w:rFonts w:asciiTheme="minorHAnsi" w:hAnsiTheme="minorHAnsi" w:cstheme="minorHAnsi"/>
        </w:rPr>
        <w:t>Ms. Brona</w:t>
      </w:r>
      <w:r w:rsidR="00A86EDD">
        <w:rPr>
          <w:rFonts w:asciiTheme="minorHAnsi" w:hAnsiTheme="minorHAnsi" w:cstheme="minorHAnsi"/>
        </w:rPr>
        <w:t xml:space="preserve"> </w:t>
      </w:r>
      <w:r>
        <w:rPr>
          <w:rFonts w:asciiTheme="minorHAnsi" w:hAnsiTheme="minorHAnsi" w:cstheme="minorHAnsi"/>
        </w:rPr>
        <w:t>Levins</w:t>
      </w:r>
      <w:r w:rsidR="00A86EDD">
        <w:rPr>
          <w:rFonts w:asciiTheme="minorHAnsi" w:hAnsiTheme="minorHAnsi" w:cstheme="minorHAnsi"/>
        </w:rPr>
        <w:t xml:space="preserve"> </w:t>
      </w:r>
      <w:r w:rsidR="006E11E3">
        <w:rPr>
          <w:rFonts w:asciiTheme="minorHAnsi" w:hAnsiTheme="minorHAnsi" w:cstheme="minorHAnsi"/>
        </w:rPr>
        <w:t>Guidance Counsellor</w:t>
      </w:r>
    </w:p>
    <w:p w:rsidR="0044702B" w:rsidRDefault="0044702B" w:rsidP="00ED79C5">
      <w:pPr>
        <w:pStyle w:val="NormalWeb"/>
        <w:spacing w:before="0" w:beforeAutospacing="0" w:after="225" w:afterAutospacing="0" w:line="315" w:lineRule="atLeast"/>
        <w:rPr>
          <w:rFonts w:asciiTheme="minorHAnsi" w:hAnsiTheme="minorHAnsi" w:cstheme="minorHAnsi"/>
        </w:rPr>
      </w:pPr>
    </w:p>
    <w:p w:rsidR="0044702B" w:rsidRDefault="0044702B" w:rsidP="00B75ACE">
      <w:pPr>
        <w:pStyle w:val="NormalWeb"/>
        <w:spacing w:before="0" w:beforeAutospacing="0" w:after="225" w:afterAutospacing="0" w:line="315" w:lineRule="atLeast"/>
        <w:outlineLvl w:val="0"/>
        <w:rPr>
          <w:rFonts w:asciiTheme="minorHAnsi" w:hAnsiTheme="minorHAnsi" w:cstheme="minorHAnsi"/>
          <w:b/>
        </w:rPr>
      </w:pPr>
      <w:r w:rsidRPr="008145A1">
        <w:rPr>
          <w:rFonts w:asciiTheme="minorHAnsi" w:hAnsiTheme="minorHAnsi" w:cstheme="minorHAnsi"/>
          <w:b/>
        </w:rPr>
        <w:t>Student Supports</w:t>
      </w:r>
      <w:r w:rsidR="008145A1" w:rsidRPr="008145A1">
        <w:rPr>
          <w:rFonts w:asciiTheme="minorHAnsi" w:hAnsiTheme="minorHAnsi" w:cstheme="minorHAnsi"/>
          <w:b/>
        </w:rPr>
        <w:t xml:space="preserve"> Services Team</w:t>
      </w:r>
    </w:p>
    <w:p w:rsidR="00942CE2" w:rsidRDefault="00942CE2" w:rsidP="00ED79C5">
      <w:pPr>
        <w:pStyle w:val="NormalWeb"/>
        <w:spacing w:before="0" w:beforeAutospacing="0" w:after="225" w:afterAutospacing="0" w:line="315" w:lineRule="atLeast"/>
        <w:rPr>
          <w:rFonts w:asciiTheme="minorHAnsi" w:hAnsiTheme="minorHAnsi" w:cstheme="minorHAnsi"/>
        </w:rPr>
      </w:pPr>
      <w:r>
        <w:rPr>
          <w:rFonts w:asciiTheme="minorHAnsi" w:hAnsiTheme="minorHAnsi" w:cstheme="minorHAnsi"/>
        </w:rPr>
        <w:t>The Whole School Guidanc</w:t>
      </w:r>
      <w:r w:rsidR="00893D1B">
        <w:rPr>
          <w:rFonts w:asciiTheme="minorHAnsi" w:hAnsiTheme="minorHAnsi" w:cstheme="minorHAnsi"/>
        </w:rPr>
        <w:t>e</w:t>
      </w:r>
      <w:r>
        <w:rPr>
          <w:rFonts w:asciiTheme="minorHAnsi" w:hAnsiTheme="minorHAnsi" w:cstheme="minorHAnsi"/>
        </w:rPr>
        <w:t xml:space="preserve"> Policy and the associated School Guidance Programmes ref</w:t>
      </w:r>
      <w:r w:rsidR="005E5775">
        <w:rPr>
          <w:rFonts w:asciiTheme="minorHAnsi" w:hAnsiTheme="minorHAnsi" w:cstheme="minorHAnsi"/>
        </w:rPr>
        <w:t>lect the ongoing contribution of the following individuals and groups:</w:t>
      </w:r>
    </w:p>
    <w:p w:rsidR="005E5775" w:rsidRDefault="005E5775" w:rsidP="00ED79C5">
      <w:pPr>
        <w:pStyle w:val="NormalWeb"/>
        <w:spacing w:before="0" w:beforeAutospacing="0" w:after="225" w:afterAutospacing="0" w:line="315" w:lineRule="atLeast"/>
        <w:rPr>
          <w:rFonts w:asciiTheme="minorHAnsi" w:hAnsiTheme="minorHAnsi" w:cstheme="minorHAnsi"/>
        </w:rPr>
      </w:pPr>
    </w:p>
    <w:p w:rsidR="00B953F0" w:rsidRDefault="00B953F0" w:rsidP="00B75ACE">
      <w:pPr>
        <w:pStyle w:val="NormalWeb"/>
        <w:spacing w:before="0" w:beforeAutospacing="0" w:after="225" w:afterAutospacing="0" w:line="315" w:lineRule="atLeast"/>
        <w:outlineLvl w:val="0"/>
        <w:rPr>
          <w:rFonts w:asciiTheme="minorHAnsi" w:hAnsiTheme="minorHAnsi" w:cstheme="minorHAnsi"/>
        </w:rPr>
      </w:pPr>
      <w:r>
        <w:rPr>
          <w:rFonts w:asciiTheme="minorHAnsi" w:hAnsiTheme="minorHAnsi" w:cstheme="minorHAnsi"/>
        </w:rPr>
        <w:t>The Principal and Deputy Principal</w:t>
      </w:r>
    </w:p>
    <w:p w:rsidR="00893D1B" w:rsidRDefault="00893D1B" w:rsidP="00ED79C5">
      <w:pPr>
        <w:pStyle w:val="NormalWeb"/>
        <w:spacing w:before="0" w:beforeAutospacing="0" w:after="225" w:afterAutospacing="0" w:line="315" w:lineRule="atLeast"/>
        <w:rPr>
          <w:rFonts w:asciiTheme="minorHAnsi" w:hAnsiTheme="minorHAnsi" w:cstheme="minorHAnsi"/>
        </w:rPr>
      </w:pPr>
      <w:r>
        <w:rPr>
          <w:rFonts w:asciiTheme="minorHAnsi" w:hAnsiTheme="minorHAnsi" w:cstheme="minorHAnsi"/>
        </w:rPr>
        <w:t>Guidance Counsellors</w:t>
      </w:r>
    </w:p>
    <w:p w:rsidR="005524F5" w:rsidRDefault="005524F5" w:rsidP="00ED79C5">
      <w:pPr>
        <w:pStyle w:val="NormalWeb"/>
        <w:spacing w:before="0" w:beforeAutospacing="0" w:after="225" w:afterAutospacing="0" w:line="315" w:lineRule="atLeast"/>
        <w:rPr>
          <w:rFonts w:asciiTheme="minorHAnsi" w:hAnsiTheme="minorHAnsi" w:cstheme="minorHAnsi"/>
        </w:rPr>
      </w:pPr>
      <w:r>
        <w:rPr>
          <w:rFonts w:asciiTheme="minorHAnsi" w:hAnsiTheme="minorHAnsi" w:cstheme="minorHAnsi"/>
        </w:rPr>
        <w:t>Special Educational needs team</w:t>
      </w:r>
    </w:p>
    <w:p w:rsidR="00893D1B" w:rsidRDefault="00883E8C" w:rsidP="00ED79C5">
      <w:pPr>
        <w:pStyle w:val="NormalWeb"/>
        <w:spacing w:before="0" w:beforeAutospacing="0" w:after="225" w:afterAutospacing="0" w:line="315" w:lineRule="atLeast"/>
        <w:rPr>
          <w:rFonts w:asciiTheme="minorHAnsi" w:hAnsiTheme="minorHAnsi" w:cstheme="minorHAnsi"/>
        </w:rPr>
      </w:pPr>
      <w:r>
        <w:rPr>
          <w:rFonts w:asciiTheme="minorHAnsi" w:hAnsiTheme="minorHAnsi" w:cstheme="minorHAnsi"/>
        </w:rPr>
        <w:t xml:space="preserve">Learning Support </w:t>
      </w:r>
      <w:r w:rsidR="00E43BE7">
        <w:rPr>
          <w:rFonts w:asciiTheme="minorHAnsi" w:hAnsiTheme="minorHAnsi" w:cstheme="minorHAnsi"/>
        </w:rPr>
        <w:t>personnel</w:t>
      </w:r>
    </w:p>
    <w:p w:rsidR="00A86EDD" w:rsidRDefault="00E43BE7" w:rsidP="00ED79C5">
      <w:pPr>
        <w:pStyle w:val="NormalWeb"/>
        <w:spacing w:before="0" w:beforeAutospacing="0" w:after="225" w:afterAutospacing="0" w:line="315" w:lineRule="atLeast"/>
        <w:rPr>
          <w:rFonts w:asciiTheme="minorHAnsi" w:hAnsiTheme="minorHAnsi" w:cstheme="minorHAnsi"/>
        </w:rPr>
      </w:pPr>
      <w:r>
        <w:rPr>
          <w:rFonts w:asciiTheme="minorHAnsi" w:hAnsiTheme="minorHAnsi" w:cstheme="minorHAnsi"/>
        </w:rPr>
        <w:t>Course Co-</w:t>
      </w:r>
      <w:r w:rsidR="00A86EDD">
        <w:rPr>
          <w:rFonts w:asciiTheme="minorHAnsi" w:hAnsiTheme="minorHAnsi" w:cstheme="minorHAnsi"/>
        </w:rPr>
        <w:t>ordinator</w:t>
      </w:r>
    </w:p>
    <w:p w:rsidR="005524F5" w:rsidRDefault="005524F5" w:rsidP="005524F5">
      <w:pPr>
        <w:pStyle w:val="NormalWeb"/>
        <w:spacing w:before="0" w:beforeAutospacing="0" w:after="225" w:afterAutospacing="0" w:line="315" w:lineRule="atLeast"/>
        <w:rPr>
          <w:rFonts w:asciiTheme="minorHAnsi" w:hAnsiTheme="minorHAnsi" w:cstheme="minorHAnsi"/>
        </w:rPr>
      </w:pPr>
      <w:r>
        <w:rPr>
          <w:rFonts w:asciiTheme="minorHAnsi" w:hAnsiTheme="minorHAnsi" w:cstheme="minorHAnsi"/>
        </w:rPr>
        <w:t xml:space="preserve">Student support team </w:t>
      </w:r>
    </w:p>
    <w:p w:rsidR="005524F5" w:rsidRDefault="005524F5" w:rsidP="00E43BE7">
      <w:pPr>
        <w:pStyle w:val="NormalWeb"/>
        <w:spacing w:before="0" w:beforeAutospacing="0" w:after="225" w:afterAutospacing="0" w:line="315" w:lineRule="atLeast"/>
        <w:rPr>
          <w:rFonts w:asciiTheme="minorHAnsi" w:hAnsiTheme="minorHAnsi" w:cstheme="minorHAnsi"/>
        </w:rPr>
      </w:pPr>
      <w:r>
        <w:rPr>
          <w:rFonts w:asciiTheme="minorHAnsi" w:hAnsiTheme="minorHAnsi" w:cstheme="minorHAnsi"/>
        </w:rPr>
        <w:t>The Year Heads</w:t>
      </w:r>
    </w:p>
    <w:p w:rsidR="005524F5" w:rsidRDefault="005524F5" w:rsidP="00E43BE7">
      <w:pPr>
        <w:pStyle w:val="NormalWeb"/>
        <w:spacing w:before="0" w:beforeAutospacing="0" w:after="225" w:afterAutospacing="0" w:line="315" w:lineRule="atLeast"/>
        <w:rPr>
          <w:rFonts w:asciiTheme="minorHAnsi" w:hAnsiTheme="minorHAnsi" w:cstheme="minorHAnsi"/>
        </w:rPr>
      </w:pPr>
      <w:r>
        <w:rPr>
          <w:rFonts w:asciiTheme="minorHAnsi" w:hAnsiTheme="minorHAnsi" w:cstheme="minorHAnsi"/>
        </w:rPr>
        <w:lastRenderedPageBreak/>
        <w:t>The Class Tutors</w:t>
      </w:r>
    </w:p>
    <w:p w:rsidR="005524F5" w:rsidRDefault="00E43BE7" w:rsidP="00E43BE7">
      <w:pPr>
        <w:pStyle w:val="NormalWeb"/>
        <w:spacing w:before="0" w:beforeAutospacing="0" w:after="225" w:afterAutospacing="0" w:line="315" w:lineRule="atLeast"/>
        <w:rPr>
          <w:rFonts w:asciiTheme="minorHAnsi" w:hAnsiTheme="minorHAnsi" w:cstheme="minorHAnsi"/>
        </w:rPr>
      </w:pPr>
      <w:r>
        <w:rPr>
          <w:rFonts w:asciiTheme="minorHAnsi" w:hAnsiTheme="minorHAnsi" w:cstheme="minorHAnsi"/>
        </w:rPr>
        <w:t>Home School Liais</w:t>
      </w:r>
      <w:r w:rsidR="005524F5">
        <w:rPr>
          <w:rFonts w:asciiTheme="minorHAnsi" w:hAnsiTheme="minorHAnsi" w:cstheme="minorHAnsi"/>
        </w:rPr>
        <w:t>on officer</w:t>
      </w:r>
    </w:p>
    <w:p w:rsidR="005524F5" w:rsidRDefault="005524F5" w:rsidP="00E43BE7">
      <w:pPr>
        <w:pStyle w:val="NormalWeb"/>
        <w:spacing w:before="0" w:beforeAutospacing="0" w:after="225" w:afterAutospacing="0" w:line="315" w:lineRule="atLeast"/>
        <w:rPr>
          <w:rFonts w:asciiTheme="minorHAnsi" w:hAnsiTheme="minorHAnsi" w:cstheme="minorHAnsi"/>
        </w:rPr>
      </w:pPr>
      <w:r>
        <w:rPr>
          <w:rFonts w:asciiTheme="minorHAnsi" w:hAnsiTheme="minorHAnsi" w:cstheme="minorHAnsi"/>
        </w:rPr>
        <w:t>School completion personnel</w:t>
      </w:r>
    </w:p>
    <w:p w:rsidR="005524F5" w:rsidRDefault="005524F5" w:rsidP="00E43BE7">
      <w:pPr>
        <w:pStyle w:val="NormalWeb"/>
        <w:spacing w:before="0" w:beforeAutospacing="0" w:after="225" w:afterAutospacing="0" w:line="315" w:lineRule="atLeast"/>
        <w:rPr>
          <w:rFonts w:asciiTheme="minorHAnsi" w:hAnsiTheme="minorHAnsi" w:cstheme="minorHAnsi"/>
        </w:rPr>
      </w:pPr>
      <w:r>
        <w:rPr>
          <w:rFonts w:asciiTheme="minorHAnsi" w:hAnsiTheme="minorHAnsi" w:cstheme="minorHAnsi"/>
        </w:rPr>
        <w:t>Behaviour for Learning teacher</w:t>
      </w:r>
    </w:p>
    <w:p w:rsidR="005524F5" w:rsidRDefault="00883E8C" w:rsidP="005524F5">
      <w:pPr>
        <w:pStyle w:val="NormalWeb"/>
        <w:spacing w:before="0" w:beforeAutospacing="0" w:after="225" w:afterAutospacing="0" w:line="315" w:lineRule="atLeast"/>
        <w:rPr>
          <w:rFonts w:asciiTheme="minorHAnsi" w:hAnsiTheme="minorHAnsi" w:cstheme="minorHAnsi"/>
        </w:rPr>
      </w:pPr>
      <w:r>
        <w:rPr>
          <w:rFonts w:asciiTheme="minorHAnsi" w:hAnsiTheme="minorHAnsi" w:cstheme="minorHAnsi"/>
        </w:rPr>
        <w:t>TA21</w:t>
      </w:r>
      <w:r w:rsidR="00E43BE7">
        <w:rPr>
          <w:rFonts w:asciiTheme="minorHAnsi" w:hAnsiTheme="minorHAnsi" w:cstheme="minorHAnsi"/>
        </w:rPr>
        <w:t xml:space="preserve"> </w:t>
      </w:r>
      <w:r>
        <w:rPr>
          <w:rFonts w:asciiTheme="minorHAnsi" w:hAnsiTheme="minorHAnsi" w:cstheme="minorHAnsi"/>
        </w:rPr>
        <w:t>CFES BCC school team</w:t>
      </w:r>
    </w:p>
    <w:p w:rsidR="005524F5" w:rsidRDefault="005524F5" w:rsidP="005524F5">
      <w:pPr>
        <w:pStyle w:val="NormalWeb"/>
        <w:spacing w:before="0" w:beforeAutospacing="0" w:after="225" w:afterAutospacing="0" w:line="315" w:lineRule="atLeast"/>
        <w:rPr>
          <w:rFonts w:asciiTheme="minorHAnsi" w:hAnsiTheme="minorHAnsi" w:cstheme="minorHAnsi"/>
        </w:rPr>
      </w:pPr>
      <w:r>
        <w:rPr>
          <w:rFonts w:asciiTheme="minorHAnsi" w:hAnsiTheme="minorHAnsi" w:cstheme="minorHAnsi"/>
        </w:rPr>
        <w:t>Subject Teachers</w:t>
      </w:r>
    </w:p>
    <w:p w:rsidR="005524F5" w:rsidRDefault="005524F5" w:rsidP="005524F5">
      <w:pPr>
        <w:pStyle w:val="NormalWeb"/>
        <w:spacing w:before="0" w:beforeAutospacing="0" w:after="225" w:afterAutospacing="0" w:line="315" w:lineRule="atLeast"/>
        <w:rPr>
          <w:rFonts w:asciiTheme="minorHAnsi" w:hAnsiTheme="minorHAnsi" w:cstheme="minorHAnsi"/>
        </w:rPr>
      </w:pPr>
      <w:r>
        <w:rPr>
          <w:rFonts w:asciiTheme="minorHAnsi" w:hAnsiTheme="minorHAnsi" w:cstheme="minorHAnsi"/>
        </w:rPr>
        <w:t>Special Needs Assistants</w:t>
      </w:r>
    </w:p>
    <w:p w:rsidR="00883E8C" w:rsidRPr="00EB394C" w:rsidRDefault="00883E8C" w:rsidP="00883E8C">
      <w:pPr>
        <w:pStyle w:val="NormalWeb"/>
        <w:spacing w:before="0" w:beforeAutospacing="0" w:after="225" w:afterAutospacing="0" w:line="315" w:lineRule="atLeast"/>
        <w:rPr>
          <w:rFonts w:asciiTheme="minorHAnsi" w:hAnsiTheme="minorHAnsi" w:cstheme="minorHAnsi"/>
          <w:u w:val="single"/>
        </w:rPr>
      </w:pPr>
      <w:r w:rsidRPr="00EB394C">
        <w:rPr>
          <w:rFonts w:asciiTheme="minorHAnsi" w:hAnsiTheme="minorHAnsi" w:cstheme="minorHAnsi"/>
          <w:u w:val="single"/>
        </w:rPr>
        <w:t>Additional personnel who support whole school guidance</w:t>
      </w:r>
      <w:r w:rsidR="00E43BE7" w:rsidRPr="00EB394C">
        <w:rPr>
          <w:rFonts w:asciiTheme="minorHAnsi" w:hAnsiTheme="minorHAnsi" w:cstheme="minorHAnsi"/>
          <w:u w:val="single"/>
        </w:rPr>
        <w:t>:</w:t>
      </w:r>
      <w:r w:rsidRPr="00EB394C">
        <w:rPr>
          <w:rFonts w:asciiTheme="minorHAnsi" w:hAnsiTheme="minorHAnsi" w:cstheme="minorHAnsi"/>
          <w:u w:val="single"/>
        </w:rPr>
        <w:tab/>
      </w:r>
    </w:p>
    <w:p w:rsidR="00883E8C" w:rsidRDefault="00EB394C" w:rsidP="00883E8C">
      <w:pPr>
        <w:pStyle w:val="NormalWeb"/>
        <w:spacing w:before="0" w:beforeAutospacing="0" w:after="225" w:afterAutospacing="0" w:line="315" w:lineRule="atLeast"/>
        <w:rPr>
          <w:rFonts w:asciiTheme="minorHAnsi" w:hAnsiTheme="minorHAnsi" w:cstheme="minorHAnsi"/>
        </w:rPr>
      </w:pPr>
      <w:r>
        <w:rPr>
          <w:rFonts w:asciiTheme="minorHAnsi" w:hAnsiTheme="minorHAnsi" w:cstheme="minorHAnsi"/>
        </w:rPr>
        <w:t>School Secretaries</w:t>
      </w:r>
    </w:p>
    <w:p w:rsidR="00883E8C" w:rsidRDefault="00883E8C" w:rsidP="00883E8C">
      <w:pPr>
        <w:pStyle w:val="NormalWeb"/>
        <w:spacing w:before="0" w:beforeAutospacing="0" w:after="225" w:afterAutospacing="0" w:line="315" w:lineRule="atLeast"/>
        <w:rPr>
          <w:rFonts w:asciiTheme="minorHAnsi" w:hAnsiTheme="minorHAnsi" w:cstheme="minorHAnsi"/>
        </w:rPr>
      </w:pPr>
      <w:r w:rsidRPr="315E06DA">
        <w:rPr>
          <w:rFonts w:asciiTheme="minorHAnsi" w:hAnsiTheme="minorHAnsi" w:cstheme="minorBidi"/>
        </w:rPr>
        <w:t>The Caretaker and all other Ancillary Staff</w:t>
      </w:r>
    </w:p>
    <w:p w:rsidR="00883E8C" w:rsidRDefault="00883E8C" w:rsidP="005524F5">
      <w:pPr>
        <w:pStyle w:val="NormalWeb"/>
        <w:spacing w:before="0" w:beforeAutospacing="0" w:after="225" w:afterAutospacing="0" w:line="315" w:lineRule="atLeast"/>
        <w:rPr>
          <w:rFonts w:asciiTheme="minorHAnsi" w:hAnsiTheme="minorHAnsi" w:cstheme="minorHAnsi"/>
        </w:rPr>
      </w:pPr>
      <w:r>
        <w:rPr>
          <w:rFonts w:asciiTheme="minorHAnsi" w:hAnsiTheme="minorHAnsi" w:cstheme="minorHAnsi"/>
        </w:rPr>
        <w:t>Parents</w:t>
      </w:r>
    </w:p>
    <w:p w:rsidR="00E43BE7" w:rsidRDefault="00E43BE7" w:rsidP="00A86EDD">
      <w:pPr>
        <w:pStyle w:val="NormalWeb"/>
        <w:tabs>
          <w:tab w:val="left" w:pos="10809"/>
        </w:tabs>
        <w:spacing w:before="0" w:beforeAutospacing="0" w:after="225" w:afterAutospacing="0" w:line="315" w:lineRule="atLeast"/>
        <w:rPr>
          <w:rFonts w:asciiTheme="minorHAnsi" w:hAnsiTheme="minorHAnsi" w:cstheme="minorHAnsi"/>
        </w:rPr>
      </w:pPr>
      <w:r>
        <w:rPr>
          <w:rFonts w:asciiTheme="minorHAnsi" w:hAnsiTheme="minorHAnsi" w:cstheme="minorHAnsi"/>
        </w:rPr>
        <w:t>PSS</w:t>
      </w:r>
    </w:p>
    <w:p w:rsidR="00883E8C" w:rsidRDefault="00883E8C" w:rsidP="00E43BE7">
      <w:pPr>
        <w:pStyle w:val="NormalWeb"/>
        <w:tabs>
          <w:tab w:val="left" w:pos="10809"/>
        </w:tabs>
        <w:spacing w:before="0" w:beforeAutospacing="0" w:after="225" w:afterAutospacing="0" w:line="315" w:lineRule="atLeast"/>
        <w:rPr>
          <w:rFonts w:asciiTheme="minorHAnsi" w:hAnsiTheme="minorHAnsi" w:cstheme="minorHAnsi"/>
        </w:rPr>
      </w:pPr>
      <w:r>
        <w:rPr>
          <w:rFonts w:asciiTheme="minorHAnsi" w:hAnsiTheme="minorHAnsi" w:cstheme="minorHAnsi"/>
        </w:rPr>
        <w:t>DDLETB</w:t>
      </w:r>
      <w:r w:rsidR="00A86EDD">
        <w:rPr>
          <w:rFonts w:asciiTheme="minorHAnsi" w:hAnsiTheme="minorHAnsi" w:cstheme="minorHAnsi"/>
        </w:rPr>
        <w:tab/>
      </w:r>
      <w:r>
        <w:rPr>
          <w:rFonts w:asciiTheme="minorHAnsi" w:hAnsiTheme="minorHAnsi" w:cstheme="minorHAnsi"/>
        </w:rPr>
        <w:t xml:space="preserve"> FE/HE </w:t>
      </w:r>
      <w:r w:rsidR="00E43BE7">
        <w:rPr>
          <w:rFonts w:asciiTheme="minorHAnsi" w:hAnsiTheme="minorHAnsi" w:cstheme="minorHAnsi"/>
        </w:rPr>
        <w:t>personnel</w:t>
      </w:r>
    </w:p>
    <w:p w:rsidR="00883E8C" w:rsidRDefault="00E43BE7" w:rsidP="005524F5">
      <w:pPr>
        <w:pStyle w:val="NormalWeb"/>
        <w:spacing w:before="0" w:beforeAutospacing="0" w:after="225" w:afterAutospacing="0" w:line="315" w:lineRule="atLeast"/>
        <w:rPr>
          <w:rFonts w:asciiTheme="minorHAnsi" w:hAnsiTheme="minorHAnsi" w:cstheme="minorHAnsi"/>
        </w:rPr>
      </w:pPr>
      <w:r>
        <w:rPr>
          <w:rFonts w:asciiTheme="minorHAnsi" w:hAnsiTheme="minorHAnsi" w:cstheme="minorHAnsi"/>
        </w:rPr>
        <w:t>TA21 T</w:t>
      </w:r>
      <w:r w:rsidR="00883E8C">
        <w:rPr>
          <w:rFonts w:asciiTheme="minorHAnsi" w:hAnsiTheme="minorHAnsi" w:cstheme="minorHAnsi"/>
        </w:rPr>
        <w:t>eam</w:t>
      </w:r>
    </w:p>
    <w:p w:rsidR="00883E8C" w:rsidRDefault="00883E8C" w:rsidP="005524F5">
      <w:pPr>
        <w:pStyle w:val="NormalWeb"/>
        <w:spacing w:before="0" w:beforeAutospacing="0" w:after="225" w:afterAutospacing="0" w:line="315" w:lineRule="atLeast"/>
        <w:rPr>
          <w:rFonts w:asciiTheme="minorHAnsi" w:hAnsiTheme="minorHAnsi" w:cstheme="minorHAnsi"/>
        </w:rPr>
      </w:pPr>
      <w:r>
        <w:rPr>
          <w:rFonts w:asciiTheme="minorHAnsi" w:hAnsiTheme="minorHAnsi" w:cstheme="minorHAnsi"/>
        </w:rPr>
        <w:t>Wider community</w:t>
      </w:r>
    </w:p>
    <w:p w:rsidR="315E06DA" w:rsidRPr="00F41858" w:rsidRDefault="00F41858" w:rsidP="00B75ACE">
      <w:pPr>
        <w:pStyle w:val="NormalWeb"/>
        <w:spacing w:before="0" w:beforeAutospacing="0" w:after="225" w:afterAutospacing="0" w:line="315" w:lineRule="atLeast"/>
        <w:outlineLvl w:val="0"/>
        <w:rPr>
          <w:rFonts w:asciiTheme="minorHAnsi" w:hAnsiTheme="minorHAnsi" w:cstheme="minorBidi"/>
          <w:b/>
        </w:rPr>
      </w:pPr>
      <w:r>
        <w:rPr>
          <w:rFonts w:asciiTheme="minorHAnsi" w:hAnsiTheme="minorHAnsi" w:cstheme="minorBidi"/>
          <w:b/>
        </w:rPr>
        <w:t>Ways of Working</w:t>
      </w:r>
    </w:p>
    <w:p w:rsidR="315E06DA" w:rsidRDefault="315E06DA" w:rsidP="315E06DA">
      <w:pPr>
        <w:pStyle w:val="NormalWeb"/>
        <w:spacing w:before="0" w:beforeAutospacing="0" w:after="225" w:afterAutospacing="0" w:line="315" w:lineRule="atLeast"/>
        <w:rPr>
          <w:rFonts w:asciiTheme="minorHAnsi" w:hAnsiTheme="minorHAnsi" w:cstheme="minorBidi"/>
        </w:rPr>
      </w:pPr>
      <w:r w:rsidRPr="315E06DA">
        <w:rPr>
          <w:rFonts w:asciiTheme="minorHAnsi" w:hAnsiTheme="minorHAnsi" w:cstheme="minorBidi"/>
        </w:rPr>
        <w:t xml:space="preserve">The guidance work in BCC seeks to work collaboratively with the growing community of practice, inclusive of students, parents, staff, support staff and wider communities both locally and college and work based </w:t>
      </w:r>
      <w:r w:rsidR="00E43BE7" w:rsidRPr="315E06DA">
        <w:rPr>
          <w:rFonts w:asciiTheme="minorHAnsi" w:hAnsiTheme="minorHAnsi" w:cstheme="minorBidi"/>
        </w:rPr>
        <w:t>personnel</w:t>
      </w:r>
      <w:r w:rsidRPr="315E06DA">
        <w:rPr>
          <w:rFonts w:asciiTheme="minorHAnsi" w:hAnsiTheme="minorHAnsi" w:cstheme="minorBidi"/>
        </w:rPr>
        <w:t xml:space="preserve">. This work is underpinned by a mutual respect. We build on a shared vision for our students. </w:t>
      </w:r>
    </w:p>
    <w:p w:rsidR="00E908ED" w:rsidRDefault="00E908ED" w:rsidP="315E06DA">
      <w:pPr>
        <w:pStyle w:val="NormalWeb"/>
        <w:spacing w:before="0" w:beforeAutospacing="0" w:after="225" w:afterAutospacing="0" w:line="315" w:lineRule="atLeast"/>
        <w:rPr>
          <w:rFonts w:asciiTheme="minorHAnsi" w:hAnsiTheme="minorHAnsi" w:cstheme="minorBidi"/>
        </w:rPr>
      </w:pPr>
    </w:p>
    <w:p w:rsidR="00D20A9C" w:rsidRDefault="00D20A9C" w:rsidP="00B75ACE">
      <w:pPr>
        <w:pStyle w:val="NormalWeb"/>
        <w:spacing w:before="0" w:beforeAutospacing="0" w:after="225" w:afterAutospacing="0" w:line="315" w:lineRule="atLeast"/>
        <w:outlineLvl w:val="0"/>
        <w:rPr>
          <w:rFonts w:asciiTheme="minorHAnsi" w:hAnsiTheme="minorHAnsi" w:cstheme="minorHAnsi"/>
          <w:b/>
        </w:rPr>
      </w:pPr>
      <w:r>
        <w:rPr>
          <w:rFonts w:asciiTheme="minorHAnsi" w:hAnsiTheme="minorHAnsi" w:cstheme="minorHAnsi"/>
          <w:b/>
        </w:rPr>
        <w:t>Whole School Guidance Activit</w:t>
      </w:r>
      <w:r w:rsidR="00D074C6">
        <w:rPr>
          <w:rFonts w:asciiTheme="minorHAnsi" w:hAnsiTheme="minorHAnsi" w:cstheme="minorHAnsi"/>
          <w:b/>
        </w:rPr>
        <w:t>i</w:t>
      </w:r>
      <w:r>
        <w:rPr>
          <w:rFonts w:asciiTheme="minorHAnsi" w:hAnsiTheme="minorHAnsi" w:cstheme="minorHAnsi"/>
          <w:b/>
        </w:rPr>
        <w:t>es</w:t>
      </w:r>
      <w:r w:rsidR="00883E8C">
        <w:rPr>
          <w:rFonts w:asciiTheme="minorHAnsi" w:hAnsiTheme="minorHAnsi" w:cstheme="minorHAnsi"/>
          <w:b/>
        </w:rPr>
        <w:t xml:space="preserve"> </w:t>
      </w:r>
    </w:p>
    <w:p w:rsidR="00F1231C" w:rsidRDefault="00F1231C" w:rsidP="00B75ACE">
      <w:pPr>
        <w:pStyle w:val="NormalWeb"/>
        <w:spacing w:before="0" w:beforeAutospacing="0" w:after="225" w:afterAutospacing="0" w:line="315" w:lineRule="atLeast"/>
        <w:outlineLvl w:val="0"/>
        <w:rPr>
          <w:rFonts w:asciiTheme="minorHAnsi" w:hAnsiTheme="minorHAnsi" w:cstheme="minorHAnsi"/>
          <w:b/>
        </w:rPr>
      </w:pPr>
      <w:r>
        <w:rPr>
          <w:rFonts w:asciiTheme="minorHAnsi" w:hAnsiTheme="minorHAnsi" w:cstheme="minorHAnsi"/>
          <w:b/>
        </w:rPr>
        <w:t>Guidance Provision</w:t>
      </w:r>
    </w:p>
    <w:p w:rsidR="00F41858" w:rsidRDefault="00893D1B" w:rsidP="00ED79C5">
      <w:pPr>
        <w:pStyle w:val="NormalWeb"/>
        <w:spacing w:before="0" w:beforeAutospacing="0" w:after="225" w:afterAutospacing="0" w:line="315" w:lineRule="atLeast"/>
        <w:rPr>
          <w:rFonts w:asciiTheme="minorHAnsi" w:hAnsiTheme="minorHAnsi" w:cstheme="minorHAnsi"/>
        </w:rPr>
      </w:pPr>
      <w:r w:rsidRPr="00E43BE7">
        <w:rPr>
          <w:rFonts w:asciiTheme="minorHAnsi" w:hAnsiTheme="minorHAnsi" w:cstheme="minorHAnsi"/>
        </w:rPr>
        <w:t>The key to effective Guidance is a whole-school, collaborative approach</w:t>
      </w:r>
      <w:r w:rsidR="00E43BE7">
        <w:rPr>
          <w:rFonts w:asciiTheme="minorHAnsi" w:hAnsiTheme="minorHAnsi" w:cstheme="minorHAnsi"/>
        </w:rPr>
        <w:t xml:space="preserve">.  </w:t>
      </w:r>
      <w:r w:rsidR="00F1231C" w:rsidRPr="00E43BE7">
        <w:rPr>
          <w:rFonts w:asciiTheme="minorHAnsi" w:hAnsiTheme="minorHAnsi" w:cstheme="minorHAnsi"/>
        </w:rPr>
        <w:t>Balbriggan</w:t>
      </w:r>
      <w:r w:rsidR="00F1231C">
        <w:rPr>
          <w:rFonts w:asciiTheme="minorHAnsi" w:hAnsiTheme="minorHAnsi" w:cstheme="minorHAnsi"/>
        </w:rPr>
        <w:t xml:space="preserve"> Community College is </w:t>
      </w:r>
      <w:r w:rsidR="00F81D02">
        <w:rPr>
          <w:rFonts w:asciiTheme="minorHAnsi" w:hAnsiTheme="minorHAnsi" w:cstheme="minorHAnsi"/>
        </w:rPr>
        <w:t xml:space="preserve">committed to employing a team approach in the provision of a range of learning experiences and developmental opportunities </w:t>
      </w:r>
      <w:r>
        <w:rPr>
          <w:rFonts w:asciiTheme="minorHAnsi" w:hAnsiTheme="minorHAnsi" w:cstheme="minorHAnsi"/>
        </w:rPr>
        <w:t>f</w:t>
      </w:r>
      <w:r w:rsidR="00F81D02">
        <w:rPr>
          <w:rFonts w:asciiTheme="minorHAnsi" w:hAnsiTheme="minorHAnsi" w:cstheme="minorHAnsi"/>
        </w:rPr>
        <w:t>o</w:t>
      </w:r>
      <w:r>
        <w:rPr>
          <w:rFonts w:asciiTheme="minorHAnsi" w:hAnsiTheme="minorHAnsi" w:cstheme="minorHAnsi"/>
        </w:rPr>
        <w:t>r</w:t>
      </w:r>
      <w:r w:rsidR="00F81D02">
        <w:rPr>
          <w:rFonts w:asciiTheme="minorHAnsi" w:hAnsiTheme="minorHAnsi" w:cstheme="minorHAnsi"/>
        </w:rPr>
        <w:t xml:space="preserve"> all students.  </w:t>
      </w:r>
      <w:r w:rsidR="00327428">
        <w:rPr>
          <w:rFonts w:asciiTheme="minorHAnsi" w:hAnsiTheme="minorHAnsi" w:cstheme="minorHAnsi"/>
        </w:rPr>
        <w:t xml:space="preserve">These experiences and opportunities, which will be appropriate and relevant to student needs, </w:t>
      </w:r>
    </w:p>
    <w:p w:rsidR="00F41858" w:rsidRDefault="00F41858" w:rsidP="00ED79C5">
      <w:pPr>
        <w:pStyle w:val="NormalWeb"/>
        <w:spacing w:before="0" w:beforeAutospacing="0" w:after="225" w:afterAutospacing="0" w:line="315" w:lineRule="atLeast"/>
        <w:rPr>
          <w:rFonts w:asciiTheme="minorHAnsi" w:hAnsiTheme="minorHAnsi" w:cstheme="minorHAnsi"/>
        </w:rPr>
      </w:pPr>
    </w:p>
    <w:p w:rsidR="00883E8C" w:rsidRDefault="00327428" w:rsidP="00ED79C5">
      <w:pPr>
        <w:pStyle w:val="NormalWeb"/>
        <w:spacing w:before="0" w:beforeAutospacing="0" w:after="225" w:afterAutospacing="0" w:line="315" w:lineRule="atLeast"/>
        <w:rPr>
          <w:rFonts w:asciiTheme="minorHAnsi" w:hAnsiTheme="minorHAnsi" w:cstheme="minorHAnsi"/>
        </w:rPr>
      </w:pPr>
      <w:r>
        <w:rPr>
          <w:rFonts w:asciiTheme="minorHAnsi" w:hAnsiTheme="minorHAnsi" w:cstheme="minorHAnsi"/>
        </w:rPr>
        <w:lastRenderedPageBreak/>
        <w:t xml:space="preserve">shall enable </w:t>
      </w:r>
      <w:r w:rsidR="004B4A5E">
        <w:rPr>
          <w:rFonts w:asciiTheme="minorHAnsi" w:hAnsiTheme="minorHAnsi" w:cstheme="minorHAnsi"/>
        </w:rPr>
        <w:t>the growth and development of all students and shall assist students in making choices and transition</w:t>
      </w:r>
      <w:r w:rsidR="00883E8C">
        <w:rPr>
          <w:rFonts w:asciiTheme="minorHAnsi" w:hAnsiTheme="minorHAnsi" w:cstheme="minorHAnsi"/>
        </w:rPr>
        <w:t>s.  E</w:t>
      </w:r>
      <w:r w:rsidR="0050617E">
        <w:rPr>
          <w:rFonts w:asciiTheme="minorHAnsi" w:hAnsiTheme="minorHAnsi" w:cstheme="minorHAnsi"/>
        </w:rPr>
        <w:t xml:space="preserve">xample: </w:t>
      </w:r>
      <w:r w:rsidR="000F7EE0">
        <w:rPr>
          <w:rFonts w:asciiTheme="minorHAnsi" w:hAnsiTheme="minorHAnsi" w:cstheme="minorHAnsi"/>
        </w:rPr>
        <w:t>Transitions</w:t>
      </w:r>
      <w:r w:rsidR="0050617E">
        <w:rPr>
          <w:rFonts w:asciiTheme="minorHAnsi" w:hAnsiTheme="minorHAnsi" w:cstheme="minorHAnsi"/>
        </w:rPr>
        <w:t xml:space="preserve"> from Primary to Secondary School, from </w:t>
      </w:r>
      <w:r w:rsidR="000F7EE0">
        <w:rPr>
          <w:rFonts w:asciiTheme="minorHAnsi" w:hAnsiTheme="minorHAnsi" w:cstheme="minorHAnsi"/>
        </w:rPr>
        <w:t>Junior Cycle to Senior Cycle, from School to Further</w:t>
      </w:r>
      <w:r w:rsidR="000F6D7A">
        <w:rPr>
          <w:rFonts w:asciiTheme="minorHAnsi" w:hAnsiTheme="minorHAnsi" w:cstheme="minorHAnsi"/>
        </w:rPr>
        <w:t xml:space="preserve"> </w:t>
      </w:r>
      <w:r w:rsidR="00893D1B">
        <w:rPr>
          <w:rFonts w:asciiTheme="minorHAnsi" w:hAnsiTheme="minorHAnsi" w:cstheme="minorHAnsi"/>
        </w:rPr>
        <w:t xml:space="preserve">and </w:t>
      </w:r>
      <w:r w:rsidR="005524F5">
        <w:rPr>
          <w:rFonts w:asciiTheme="minorHAnsi" w:hAnsiTheme="minorHAnsi" w:cstheme="minorHAnsi"/>
        </w:rPr>
        <w:t>Higher</w:t>
      </w:r>
      <w:r w:rsidR="000F6D7A">
        <w:rPr>
          <w:rFonts w:asciiTheme="minorHAnsi" w:hAnsiTheme="minorHAnsi" w:cstheme="minorHAnsi"/>
        </w:rPr>
        <w:t xml:space="preserve"> </w:t>
      </w:r>
      <w:r w:rsidR="000F7EE0">
        <w:rPr>
          <w:rFonts w:asciiTheme="minorHAnsi" w:hAnsiTheme="minorHAnsi" w:cstheme="minorHAnsi"/>
        </w:rPr>
        <w:t>Education</w:t>
      </w:r>
      <w:r w:rsidR="005524F5">
        <w:rPr>
          <w:rFonts w:asciiTheme="minorHAnsi" w:hAnsiTheme="minorHAnsi" w:cstheme="minorHAnsi"/>
        </w:rPr>
        <w:t xml:space="preserve">, </w:t>
      </w:r>
      <w:r w:rsidR="00893D1B">
        <w:rPr>
          <w:rFonts w:asciiTheme="minorHAnsi" w:hAnsiTheme="minorHAnsi" w:cstheme="minorHAnsi"/>
        </w:rPr>
        <w:t>A</w:t>
      </w:r>
      <w:r w:rsidR="005524F5">
        <w:rPr>
          <w:rFonts w:asciiTheme="minorHAnsi" w:hAnsiTheme="minorHAnsi" w:cstheme="minorHAnsi"/>
        </w:rPr>
        <w:t>pprenticeship, Traineeships</w:t>
      </w:r>
      <w:r w:rsidR="00883E8C">
        <w:rPr>
          <w:rFonts w:asciiTheme="minorHAnsi" w:hAnsiTheme="minorHAnsi" w:cstheme="minorHAnsi"/>
        </w:rPr>
        <w:t xml:space="preserve"> and the World of Work</w:t>
      </w:r>
    </w:p>
    <w:p w:rsidR="00B400B0" w:rsidRDefault="000F7EE0" w:rsidP="00ED79C5">
      <w:pPr>
        <w:pStyle w:val="NormalWeb"/>
        <w:spacing w:before="0" w:beforeAutospacing="0" w:after="225" w:afterAutospacing="0" w:line="315" w:lineRule="atLeast"/>
        <w:rPr>
          <w:rFonts w:asciiTheme="minorHAnsi" w:hAnsiTheme="minorHAnsi" w:cstheme="minorHAnsi"/>
        </w:rPr>
      </w:pPr>
      <w:r>
        <w:rPr>
          <w:rFonts w:asciiTheme="minorHAnsi" w:hAnsiTheme="minorHAnsi" w:cstheme="minorHAnsi"/>
        </w:rPr>
        <w:t>.</w:t>
      </w:r>
    </w:p>
    <w:p w:rsidR="00A86EDD" w:rsidRDefault="00A86EDD" w:rsidP="00ED79C5">
      <w:pPr>
        <w:pStyle w:val="NormalWeb"/>
        <w:spacing w:before="0" w:beforeAutospacing="0" w:after="225" w:afterAutospacing="0" w:line="315" w:lineRule="atLeast"/>
        <w:rPr>
          <w:rFonts w:asciiTheme="minorHAnsi" w:hAnsiTheme="minorHAnsi" w:cstheme="minorHAnsi"/>
        </w:rPr>
      </w:pPr>
    </w:p>
    <w:p w:rsidR="00D33946" w:rsidRDefault="00D33946" w:rsidP="00B75ACE">
      <w:pPr>
        <w:pStyle w:val="NormalWeb"/>
        <w:spacing w:before="0" w:beforeAutospacing="0" w:after="225" w:afterAutospacing="0" w:line="315" w:lineRule="atLeast"/>
        <w:outlineLvl w:val="0"/>
        <w:rPr>
          <w:rFonts w:asciiTheme="minorHAnsi" w:hAnsiTheme="minorHAnsi" w:cstheme="minorHAnsi"/>
          <w:b/>
          <w:sz w:val="28"/>
          <w:szCs w:val="28"/>
        </w:rPr>
      </w:pPr>
    </w:p>
    <w:p w:rsidR="00AA4014" w:rsidRPr="00262AEA" w:rsidRDefault="00A86EDD" w:rsidP="00B75ACE">
      <w:pPr>
        <w:pStyle w:val="NormalWeb"/>
        <w:spacing w:before="0" w:beforeAutospacing="0" w:after="225" w:afterAutospacing="0" w:line="315" w:lineRule="atLeast"/>
        <w:outlineLvl w:val="0"/>
        <w:rPr>
          <w:rFonts w:asciiTheme="minorHAnsi" w:hAnsiTheme="minorHAnsi" w:cstheme="minorHAnsi"/>
          <w:b/>
          <w:sz w:val="28"/>
          <w:szCs w:val="28"/>
        </w:rPr>
      </w:pPr>
      <w:r w:rsidRPr="00262AEA">
        <w:rPr>
          <w:rFonts w:asciiTheme="minorHAnsi" w:hAnsiTheme="minorHAnsi" w:cstheme="minorHAnsi"/>
          <w:b/>
          <w:sz w:val="28"/>
          <w:szCs w:val="28"/>
        </w:rPr>
        <w:t>Specific work of Guidance Counsellor</w:t>
      </w:r>
    </w:p>
    <w:p w:rsidR="00E43BE7" w:rsidRDefault="00E43BE7" w:rsidP="00B75ACE">
      <w:pPr>
        <w:pStyle w:val="Default"/>
        <w:outlineLvl w:val="0"/>
        <w:rPr>
          <w:b/>
          <w:bCs/>
          <w:sz w:val="28"/>
          <w:szCs w:val="28"/>
        </w:rPr>
      </w:pPr>
    </w:p>
    <w:p w:rsidR="001E64A3" w:rsidRDefault="001E64A3" w:rsidP="00B75ACE">
      <w:pPr>
        <w:pStyle w:val="Default"/>
        <w:outlineLvl w:val="0"/>
        <w:rPr>
          <w:b/>
          <w:bCs/>
          <w:sz w:val="28"/>
          <w:szCs w:val="28"/>
        </w:rPr>
      </w:pPr>
      <w:r w:rsidRPr="00262AEA">
        <w:rPr>
          <w:b/>
          <w:bCs/>
          <w:sz w:val="28"/>
          <w:szCs w:val="28"/>
        </w:rPr>
        <w:t xml:space="preserve">Guidance Activities </w:t>
      </w:r>
    </w:p>
    <w:p w:rsidR="00E43BE7" w:rsidRPr="00262AEA" w:rsidRDefault="00E43BE7" w:rsidP="00B75ACE">
      <w:pPr>
        <w:pStyle w:val="Default"/>
        <w:outlineLvl w:val="0"/>
        <w:rPr>
          <w:sz w:val="28"/>
          <w:szCs w:val="28"/>
        </w:rPr>
      </w:pPr>
    </w:p>
    <w:p w:rsidR="001E64A3" w:rsidRDefault="001E64A3" w:rsidP="001E64A3">
      <w:pPr>
        <w:pStyle w:val="Default"/>
      </w:pPr>
      <w:r w:rsidRPr="00E43BE7">
        <w:t xml:space="preserve">The work of the guidance counsellor includes the following activities (DES, 2016; pg. 8): </w:t>
      </w:r>
    </w:p>
    <w:p w:rsidR="00E43BE7" w:rsidRPr="00E43BE7" w:rsidRDefault="00E43BE7" w:rsidP="001E64A3">
      <w:pPr>
        <w:pStyle w:val="Default"/>
      </w:pPr>
    </w:p>
    <w:p w:rsidR="001E64A3" w:rsidRDefault="00E43BE7" w:rsidP="001E64A3">
      <w:pPr>
        <w:pStyle w:val="Default"/>
        <w:rPr>
          <w:iCs/>
        </w:rPr>
      </w:pPr>
      <w:r>
        <w:t>*</w:t>
      </w:r>
      <w:r w:rsidR="001E64A3" w:rsidRPr="00E43BE7">
        <w:t xml:space="preserve"> </w:t>
      </w:r>
      <w:r w:rsidR="001E64A3" w:rsidRPr="00E43BE7">
        <w:rPr>
          <w:iCs/>
        </w:rPr>
        <w:t>Designing, delivering and evaluating guidance learning and developmental programmes relating to personal and social, educational and career</w:t>
      </w:r>
      <w:r w:rsidR="001E64A3" w:rsidRPr="00E43BE7">
        <w:rPr>
          <w:iCs/>
          <w:sz w:val="28"/>
          <w:szCs w:val="28"/>
        </w:rPr>
        <w:t xml:space="preserve"> </w:t>
      </w:r>
      <w:r w:rsidR="001E64A3" w:rsidRPr="00E43BE7">
        <w:rPr>
          <w:iCs/>
        </w:rPr>
        <w:t xml:space="preserve">development for individual, group and classroom settings </w:t>
      </w:r>
    </w:p>
    <w:p w:rsidR="00E43BE7" w:rsidRPr="00E43BE7" w:rsidRDefault="00E43BE7" w:rsidP="001E64A3">
      <w:pPr>
        <w:pStyle w:val="Default"/>
      </w:pPr>
    </w:p>
    <w:p w:rsidR="001E64A3" w:rsidRDefault="00E43BE7" w:rsidP="001E64A3">
      <w:pPr>
        <w:pStyle w:val="Default"/>
        <w:rPr>
          <w:iCs/>
        </w:rPr>
      </w:pPr>
      <w:r>
        <w:rPr>
          <w:iCs/>
        </w:rPr>
        <w:t>*</w:t>
      </w:r>
      <w:r w:rsidR="001E64A3" w:rsidRPr="00E43BE7">
        <w:rPr>
          <w:iCs/>
        </w:rPr>
        <w:t xml:space="preserve"> Developing effective teaching, learning and assessment strategies for the guidance class </w:t>
      </w:r>
    </w:p>
    <w:p w:rsidR="00E43BE7" w:rsidRPr="00E43BE7" w:rsidRDefault="00E43BE7" w:rsidP="001E64A3">
      <w:pPr>
        <w:pStyle w:val="Default"/>
      </w:pPr>
    </w:p>
    <w:p w:rsidR="001E64A3" w:rsidRDefault="00E43BE7" w:rsidP="001E64A3">
      <w:pPr>
        <w:pStyle w:val="Default"/>
        <w:rPr>
          <w:iCs/>
        </w:rPr>
      </w:pPr>
      <w:r>
        <w:rPr>
          <w:iCs/>
        </w:rPr>
        <w:t>*</w:t>
      </w:r>
      <w:r w:rsidR="001E64A3" w:rsidRPr="00E43BE7">
        <w:rPr>
          <w:iCs/>
        </w:rPr>
        <w:t xml:space="preserve"> Providing individual and group counselling to facilitate personal and social, educational and career development and at moments of personal crisis </w:t>
      </w:r>
    </w:p>
    <w:p w:rsidR="00E43BE7" w:rsidRPr="00E43BE7" w:rsidRDefault="00E43BE7" w:rsidP="001E64A3">
      <w:pPr>
        <w:pStyle w:val="Default"/>
      </w:pPr>
    </w:p>
    <w:p w:rsidR="001E64A3" w:rsidRDefault="00E43BE7" w:rsidP="001E64A3">
      <w:pPr>
        <w:pStyle w:val="Default"/>
        <w:rPr>
          <w:iCs/>
        </w:rPr>
      </w:pPr>
      <w:r>
        <w:rPr>
          <w:iCs/>
        </w:rPr>
        <w:t>*</w:t>
      </w:r>
      <w:r w:rsidR="001E64A3" w:rsidRPr="00E43BE7">
        <w:rPr>
          <w:iCs/>
        </w:rPr>
        <w:t xml:space="preserve"> Providing labour market, learning and career-related information through Information and Communications Technology (ICT) and blended learning approaches </w:t>
      </w:r>
    </w:p>
    <w:p w:rsidR="00E43BE7" w:rsidRPr="00E43BE7" w:rsidRDefault="00E43BE7" w:rsidP="001E64A3">
      <w:pPr>
        <w:pStyle w:val="Default"/>
      </w:pPr>
    </w:p>
    <w:p w:rsidR="001E64A3" w:rsidRDefault="00E43BE7" w:rsidP="001E64A3">
      <w:pPr>
        <w:pStyle w:val="Default"/>
        <w:rPr>
          <w:iCs/>
        </w:rPr>
      </w:pPr>
      <w:r>
        <w:rPr>
          <w:iCs/>
        </w:rPr>
        <w:t>*</w:t>
      </w:r>
      <w:r w:rsidR="001E64A3" w:rsidRPr="00E43BE7">
        <w:rPr>
          <w:iCs/>
        </w:rPr>
        <w:t xml:space="preserve"> </w:t>
      </w:r>
      <w:r w:rsidR="002F3ADA" w:rsidRPr="00E43BE7">
        <w:rPr>
          <w:iCs/>
        </w:rPr>
        <w:t xml:space="preserve">In collaboration with key personnel, including the course co-ordinator, assisting with planning of </w:t>
      </w:r>
      <w:r w:rsidR="001E64A3" w:rsidRPr="00E43BE7">
        <w:rPr>
          <w:iCs/>
        </w:rPr>
        <w:t>wor</w:t>
      </w:r>
      <w:r w:rsidR="002F3ADA" w:rsidRPr="00E43BE7">
        <w:rPr>
          <w:iCs/>
        </w:rPr>
        <w:t xml:space="preserve">kplace learning and growing </w:t>
      </w:r>
      <w:r w:rsidR="001E64A3" w:rsidRPr="00E43BE7">
        <w:rPr>
          <w:iCs/>
        </w:rPr>
        <w:t xml:space="preserve">links with the wider business community, agencies and voluntary sector </w:t>
      </w:r>
    </w:p>
    <w:p w:rsidR="00E43BE7" w:rsidRPr="00E43BE7" w:rsidRDefault="00E43BE7" w:rsidP="001E64A3">
      <w:pPr>
        <w:pStyle w:val="Default"/>
      </w:pPr>
    </w:p>
    <w:p w:rsidR="001E64A3" w:rsidRDefault="00E43BE7" w:rsidP="00E43BE7">
      <w:pPr>
        <w:pStyle w:val="Default"/>
        <w:rPr>
          <w:color w:val="FF0000"/>
          <w:sz w:val="22"/>
          <w:szCs w:val="22"/>
        </w:rPr>
      </w:pPr>
      <w:r>
        <w:t>*</w:t>
      </w:r>
      <w:r w:rsidR="001E64A3" w:rsidRPr="00E43BE7">
        <w:t xml:space="preserve"> </w:t>
      </w:r>
      <w:r w:rsidR="001E64A3" w:rsidRPr="00E43BE7">
        <w:rPr>
          <w:iCs/>
        </w:rPr>
        <w:t>Using psychometric tests (i.e. ability and aptitude tests and career interest inventories) to facilitate career decision-making and personal development, and to support learning and educational choices</w:t>
      </w:r>
      <w:r w:rsidRPr="00E43BE7">
        <w:rPr>
          <w:iCs/>
        </w:rPr>
        <w:t>.</w:t>
      </w:r>
      <w:r w:rsidR="001E64A3" w:rsidRPr="00E43BE7">
        <w:rPr>
          <w:i/>
          <w:iCs/>
        </w:rPr>
        <w:t xml:space="preserve"> </w:t>
      </w:r>
      <w:r>
        <w:rPr>
          <w:i/>
          <w:iCs/>
        </w:rPr>
        <w:t xml:space="preserve"> </w:t>
      </w:r>
      <w:r>
        <w:rPr>
          <w:rFonts w:asciiTheme="minorHAnsi" w:hAnsiTheme="minorHAnsi" w:cstheme="minorHAnsi"/>
          <w:color w:val="FF0000"/>
        </w:rPr>
        <w:t xml:space="preserve">DES </w:t>
      </w:r>
      <w:r w:rsidRPr="00417C88">
        <w:rPr>
          <w:color w:val="FF0000"/>
          <w:sz w:val="22"/>
          <w:szCs w:val="22"/>
        </w:rPr>
        <w:t>Circular Letter 0035/2017</w:t>
      </w:r>
    </w:p>
    <w:p w:rsidR="00E43BE7" w:rsidRDefault="00E43BE7" w:rsidP="00E43BE7">
      <w:pPr>
        <w:pStyle w:val="Default"/>
        <w:rPr>
          <w:color w:val="FF0000"/>
          <w:sz w:val="22"/>
          <w:szCs w:val="22"/>
        </w:rPr>
      </w:pPr>
    </w:p>
    <w:p w:rsidR="00E43BE7" w:rsidRDefault="00E43BE7" w:rsidP="00E43BE7">
      <w:pPr>
        <w:pStyle w:val="Default"/>
        <w:rPr>
          <w:color w:val="auto"/>
        </w:rPr>
      </w:pPr>
      <w:r>
        <w:rPr>
          <w:color w:val="auto"/>
        </w:rPr>
        <w:t>*</w:t>
      </w:r>
      <w:r w:rsidRPr="00E43BE7">
        <w:rPr>
          <w:color w:val="auto"/>
        </w:rPr>
        <w:t>Pro</w:t>
      </w:r>
      <w:r>
        <w:rPr>
          <w:color w:val="auto"/>
        </w:rPr>
        <w:t>viding support to, and working in collaboration with, school and DDLETB management and staff in the planning, leading, delivery, review and evaluation of the guidance service/programme and the whole school guidance plan.</w:t>
      </w:r>
    </w:p>
    <w:p w:rsidR="00E43BE7" w:rsidRDefault="00E43BE7" w:rsidP="00E43BE7">
      <w:pPr>
        <w:pStyle w:val="Default"/>
        <w:rPr>
          <w:color w:val="auto"/>
        </w:rPr>
      </w:pPr>
    </w:p>
    <w:p w:rsidR="00E43BE7" w:rsidRDefault="00E43BE7" w:rsidP="00E43BE7">
      <w:pPr>
        <w:pStyle w:val="Default"/>
        <w:rPr>
          <w:color w:val="auto"/>
        </w:rPr>
      </w:pPr>
      <w:r>
        <w:rPr>
          <w:color w:val="auto"/>
        </w:rPr>
        <w:t>*Working with parents (as appropriate) and referral agencies in facilitation the personal and social, educational and career development of students and service users.</w:t>
      </w:r>
    </w:p>
    <w:p w:rsidR="00E43BE7" w:rsidRDefault="00E43BE7" w:rsidP="00E43BE7">
      <w:pPr>
        <w:pStyle w:val="Default"/>
        <w:rPr>
          <w:color w:val="auto"/>
        </w:rPr>
      </w:pPr>
    </w:p>
    <w:p w:rsidR="00F41858" w:rsidRDefault="00F41858" w:rsidP="00E43BE7">
      <w:pPr>
        <w:pStyle w:val="Default"/>
        <w:rPr>
          <w:color w:val="auto"/>
        </w:rPr>
      </w:pPr>
    </w:p>
    <w:p w:rsidR="00E43BE7" w:rsidRDefault="00E43BE7" w:rsidP="00E43BE7">
      <w:pPr>
        <w:pStyle w:val="Default"/>
        <w:rPr>
          <w:color w:val="auto"/>
        </w:rPr>
      </w:pPr>
      <w:r>
        <w:rPr>
          <w:color w:val="auto"/>
        </w:rPr>
        <w:t>*Provision of supported counselling interventions, to include group and individual.</w:t>
      </w:r>
    </w:p>
    <w:p w:rsidR="00E43BE7" w:rsidRDefault="00E43BE7" w:rsidP="00E43BE7">
      <w:pPr>
        <w:pStyle w:val="Default"/>
        <w:rPr>
          <w:color w:val="auto"/>
        </w:rPr>
      </w:pPr>
    </w:p>
    <w:p w:rsidR="00E43BE7" w:rsidRPr="00E43BE7" w:rsidRDefault="00E43BE7" w:rsidP="00E43BE7">
      <w:pPr>
        <w:pStyle w:val="Default"/>
        <w:rPr>
          <w:i/>
          <w:iCs/>
          <w:color w:val="auto"/>
        </w:rPr>
      </w:pPr>
      <w:r>
        <w:rPr>
          <w:color w:val="auto"/>
        </w:rPr>
        <w:t>*Establishing close ties with feeder schools, where appropriate, and with centres of further education and training and higher education.</w:t>
      </w:r>
    </w:p>
    <w:p w:rsidR="00E43BE7" w:rsidRDefault="00E43BE7" w:rsidP="00A86EDD">
      <w:pPr>
        <w:pStyle w:val="Default"/>
        <w:rPr>
          <w:iCs/>
        </w:rPr>
      </w:pPr>
    </w:p>
    <w:p w:rsidR="00E43BE7" w:rsidRDefault="00E43BE7" w:rsidP="00A86EDD">
      <w:pPr>
        <w:pStyle w:val="Default"/>
        <w:rPr>
          <w:iCs/>
        </w:rPr>
      </w:pPr>
    </w:p>
    <w:p w:rsidR="00E43BE7" w:rsidRPr="00262AEA" w:rsidRDefault="00E43BE7" w:rsidP="00A86EDD">
      <w:pPr>
        <w:pStyle w:val="Default"/>
        <w:rPr>
          <w:sz w:val="28"/>
          <w:szCs w:val="28"/>
        </w:rPr>
      </w:pPr>
    </w:p>
    <w:p w:rsidR="00A86EDD" w:rsidRPr="00D33946" w:rsidRDefault="00E43BE7" w:rsidP="00B75ACE">
      <w:pPr>
        <w:autoSpaceDE w:val="0"/>
        <w:autoSpaceDN w:val="0"/>
        <w:adjustRightInd w:val="0"/>
        <w:spacing w:after="0" w:line="240" w:lineRule="auto"/>
        <w:outlineLvl w:val="0"/>
        <w:rPr>
          <w:rFonts w:cstheme="minorHAnsi"/>
          <w:color w:val="000000"/>
          <w:sz w:val="28"/>
          <w:szCs w:val="28"/>
          <w:lang w:val="en-GB"/>
        </w:rPr>
      </w:pPr>
      <w:r>
        <w:rPr>
          <w:rFonts w:cstheme="minorHAnsi"/>
          <w:b/>
          <w:bCs/>
          <w:color w:val="000000"/>
          <w:sz w:val="28"/>
          <w:szCs w:val="28"/>
          <w:lang w:val="en-GB"/>
        </w:rPr>
        <w:t>Confidentiality and the Guidance C</w:t>
      </w:r>
      <w:r w:rsidR="00A86EDD" w:rsidRPr="00D33946">
        <w:rPr>
          <w:rFonts w:cstheme="minorHAnsi"/>
          <w:b/>
          <w:bCs/>
          <w:color w:val="000000"/>
          <w:sz w:val="28"/>
          <w:szCs w:val="28"/>
          <w:lang w:val="en-GB"/>
        </w:rPr>
        <w:t xml:space="preserve">ounsellor </w:t>
      </w:r>
    </w:p>
    <w:p w:rsidR="00A86EDD" w:rsidRPr="00D33946" w:rsidRDefault="00A86EDD" w:rsidP="00B75ACE">
      <w:pPr>
        <w:autoSpaceDE w:val="0"/>
        <w:autoSpaceDN w:val="0"/>
        <w:adjustRightInd w:val="0"/>
        <w:spacing w:after="0" w:line="240" w:lineRule="auto"/>
        <w:outlineLvl w:val="0"/>
        <w:rPr>
          <w:rFonts w:ascii="Calibri" w:hAnsi="Calibri" w:cs="Calibri"/>
          <w:color w:val="000000"/>
          <w:sz w:val="24"/>
          <w:szCs w:val="24"/>
          <w:lang w:val="en-GB"/>
        </w:rPr>
      </w:pPr>
      <w:r w:rsidRPr="00D33946">
        <w:rPr>
          <w:rFonts w:ascii="Calibri" w:hAnsi="Calibri" w:cs="Calibri"/>
          <w:color w:val="000000"/>
          <w:sz w:val="24"/>
          <w:szCs w:val="24"/>
          <w:lang w:val="en-GB"/>
        </w:rPr>
        <w:t xml:space="preserve">To ensure professional practice, the guidance </w:t>
      </w:r>
      <w:proofErr w:type="gramStart"/>
      <w:r w:rsidRPr="00D33946">
        <w:rPr>
          <w:rFonts w:ascii="Calibri" w:hAnsi="Calibri" w:cs="Calibri"/>
          <w:color w:val="000000"/>
          <w:sz w:val="24"/>
          <w:szCs w:val="24"/>
          <w:lang w:val="en-GB"/>
        </w:rPr>
        <w:t xml:space="preserve">counsellors </w:t>
      </w:r>
      <w:r w:rsidR="00F41858">
        <w:rPr>
          <w:rFonts w:ascii="Calibri" w:hAnsi="Calibri" w:cs="Calibri"/>
          <w:color w:val="000000"/>
          <w:sz w:val="24"/>
          <w:szCs w:val="24"/>
          <w:lang w:val="en-GB"/>
        </w:rPr>
        <w:t>:</w:t>
      </w:r>
      <w:proofErr w:type="gramEnd"/>
      <w:r w:rsidRPr="00D33946">
        <w:rPr>
          <w:rFonts w:ascii="Calibri" w:hAnsi="Calibri" w:cs="Calibri"/>
          <w:color w:val="000000"/>
          <w:sz w:val="24"/>
          <w:szCs w:val="24"/>
          <w:lang w:val="en-GB"/>
        </w:rPr>
        <w:t xml:space="preserve"> </w:t>
      </w:r>
    </w:p>
    <w:p w:rsidR="00A86EDD" w:rsidRPr="00D33946" w:rsidRDefault="00A86EDD" w:rsidP="00A86EDD">
      <w:pPr>
        <w:autoSpaceDE w:val="0"/>
        <w:autoSpaceDN w:val="0"/>
        <w:adjustRightInd w:val="0"/>
        <w:spacing w:after="0" w:line="240" w:lineRule="auto"/>
        <w:rPr>
          <w:rFonts w:ascii="Calibri" w:hAnsi="Calibri" w:cs="Calibri"/>
          <w:color w:val="000000"/>
          <w:sz w:val="24"/>
          <w:szCs w:val="24"/>
          <w:lang w:val="en-GB"/>
        </w:rPr>
      </w:pPr>
      <w:r w:rsidRPr="00D33946">
        <w:rPr>
          <w:rFonts w:ascii="Calibri" w:hAnsi="Calibri" w:cs="Calibri"/>
          <w:color w:val="000000"/>
          <w:sz w:val="24"/>
          <w:szCs w:val="24"/>
          <w:lang w:val="en-GB"/>
        </w:rPr>
        <w:t>•ensure adherence to child protection guidelines in their practice and policy</w:t>
      </w:r>
    </w:p>
    <w:p w:rsidR="00A86EDD" w:rsidRPr="00D33946" w:rsidRDefault="00A86EDD" w:rsidP="00A86EDD">
      <w:pPr>
        <w:autoSpaceDE w:val="0"/>
        <w:autoSpaceDN w:val="0"/>
        <w:adjustRightInd w:val="0"/>
        <w:spacing w:after="0" w:line="240" w:lineRule="auto"/>
        <w:rPr>
          <w:rFonts w:ascii="Calibri" w:hAnsi="Calibri" w:cs="Calibri"/>
          <w:color w:val="000000"/>
          <w:sz w:val="24"/>
          <w:szCs w:val="24"/>
          <w:lang w:val="en-GB"/>
        </w:rPr>
      </w:pPr>
      <w:r w:rsidRPr="00D33946">
        <w:rPr>
          <w:rFonts w:ascii="Calibri" w:hAnsi="Calibri" w:cs="Calibri"/>
          <w:color w:val="000000"/>
          <w:sz w:val="24"/>
          <w:szCs w:val="24"/>
          <w:lang w:val="en-GB"/>
        </w:rPr>
        <w:t>•provide a safe environment in which students may discuss, in confidence, issues relating to personal, social, careers and educational decisions</w:t>
      </w:r>
    </w:p>
    <w:p w:rsidR="00A86EDD" w:rsidRPr="00D33946" w:rsidRDefault="00A86EDD" w:rsidP="00A86EDD">
      <w:pPr>
        <w:autoSpaceDE w:val="0"/>
        <w:autoSpaceDN w:val="0"/>
        <w:adjustRightInd w:val="0"/>
        <w:spacing w:after="0" w:line="240" w:lineRule="auto"/>
        <w:rPr>
          <w:rFonts w:ascii="Calibri" w:hAnsi="Calibri" w:cs="Calibri"/>
          <w:color w:val="000000"/>
          <w:sz w:val="24"/>
          <w:szCs w:val="24"/>
          <w:lang w:val="en-GB"/>
        </w:rPr>
      </w:pPr>
      <w:r w:rsidRPr="00D33946">
        <w:rPr>
          <w:rFonts w:ascii="Calibri" w:hAnsi="Calibri" w:cs="Calibri"/>
          <w:color w:val="000000"/>
          <w:sz w:val="24"/>
          <w:szCs w:val="24"/>
          <w:lang w:val="en-GB"/>
        </w:rPr>
        <w:t xml:space="preserve">•ensure that notes and records of students’ interaction with the guidance service should be kept in a secure and confidential manner </w:t>
      </w:r>
    </w:p>
    <w:p w:rsidR="00A86EDD" w:rsidRPr="00D33946" w:rsidRDefault="00A86EDD" w:rsidP="00A86EDD">
      <w:pPr>
        <w:autoSpaceDE w:val="0"/>
        <w:autoSpaceDN w:val="0"/>
        <w:adjustRightInd w:val="0"/>
        <w:spacing w:after="0" w:line="240" w:lineRule="auto"/>
        <w:rPr>
          <w:rFonts w:ascii="Calibri" w:hAnsi="Calibri" w:cs="Calibri"/>
          <w:color w:val="000000"/>
          <w:sz w:val="24"/>
          <w:szCs w:val="24"/>
          <w:lang w:val="en-GB"/>
        </w:rPr>
      </w:pPr>
      <w:r w:rsidRPr="00D33946">
        <w:rPr>
          <w:rFonts w:ascii="Calibri" w:hAnsi="Calibri" w:cs="Calibri"/>
          <w:color w:val="000000"/>
          <w:sz w:val="24"/>
          <w:szCs w:val="24"/>
          <w:lang w:val="en-GB"/>
        </w:rPr>
        <w:t>•clarify, for students, other clients and for the school community, the boundaries of confidentiality</w:t>
      </w:r>
    </w:p>
    <w:p w:rsidR="00A86EDD" w:rsidRDefault="00A86EDD" w:rsidP="00A86EDD">
      <w:pPr>
        <w:autoSpaceDE w:val="0"/>
        <w:autoSpaceDN w:val="0"/>
        <w:adjustRightInd w:val="0"/>
        <w:spacing w:after="0" w:line="240" w:lineRule="auto"/>
        <w:rPr>
          <w:rFonts w:ascii="Calibri" w:hAnsi="Calibri" w:cs="Calibri"/>
          <w:color w:val="000000"/>
          <w:sz w:val="24"/>
          <w:szCs w:val="24"/>
          <w:lang w:val="en-GB"/>
        </w:rPr>
      </w:pPr>
      <w:r w:rsidRPr="00D33946">
        <w:rPr>
          <w:rFonts w:ascii="Calibri" w:hAnsi="Calibri" w:cs="Calibri"/>
          <w:color w:val="000000"/>
          <w:sz w:val="24"/>
          <w:szCs w:val="24"/>
          <w:lang w:val="en-GB"/>
        </w:rPr>
        <w:t>•ensure that records are managed in accordance with good practice and in keeping with data-protection legislation.</w:t>
      </w:r>
    </w:p>
    <w:p w:rsidR="00E43BE7" w:rsidRDefault="00E43BE7" w:rsidP="00A86EDD">
      <w:pPr>
        <w:autoSpaceDE w:val="0"/>
        <w:autoSpaceDN w:val="0"/>
        <w:adjustRightInd w:val="0"/>
        <w:spacing w:after="0" w:line="240" w:lineRule="auto"/>
        <w:rPr>
          <w:rFonts w:ascii="Calibri" w:hAnsi="Calibri" w:cs="Calibri"/>
          <w:color w:val="000000"/>
          <w:sz w:val="24"/>
          <w:szCs w:val="24"/>
          <w:lang w:val="en-GB"/>
        </w:rPr>
      </w:pPr>
    </w:p>
    <w:p w:rsidR="00E43BE7" w:rsidRPr="00D33946" w:rsidRDefault="00E43BE7" w:rsidP="00A86EDD">
      <w:pPr>
        <w:autoSpaceDE w:val="0"/>
        <w:autoSpaceDN w:val="0"/>
        <w:adjustRightInd w:val="0"/>
        <w:spacing w:after="0" w:line="240" w:lineRule="auto"/>
        <w:rPr>
          <w:rFonts w:ascii="Calibri" w:hAnsi="Calibri" w:cs="Calibri"/>
          <w:color w:val="000000"/>
          <w:sz w:val="24"/>
          <w:szCs w:val="24"/>
          <w:lang w:val="en-GB"/>
        </w:rPr>
      </w:pPr>
    </w:p>
    <w:p w:rsidR="00262AEA" w:rsidRPr="00E43BE7" w:rsidRDefault="00262AEA" w:rsidP="00B75ACE">
      <w:pPr>
        <w:pStyle w:val="NormalWeb"/>
        <w:spacing w:before="0" w:beforeAutospacing="0" w:after="225" w:afterAutospacing="0" w:line="315" w:lineRule="atLeast"/>
        <w:outlineLvl w:val="0"/>
        <w:rPr>
          <w:b/>
        </w:rPr>
      </w:pPr>
      <w:r w:rsidRPr="00E43BE7">
        <w:rPr>
          <w:rFonts w:asciiTheme="minorHAnsi" w:hAnsiTheme="minorHAnsi" w:cstheme="minorBidi"/>
          <w:b/>
        </w:rPr>
        <w:t>Appointments</w:t>
      </w:r>
    </w:p>
    <w:p w:rsidR="00262AEA" w:rsidRPr="0078148F" w:rsidRDefault="00262AEA" w:rsidP="00262AEA">
      <w:pPr>
        <w:pStyle w:val="NormalWeb"/>
        <w:spacing w:before="0" w:beforeAutospacing="0" w:after="225" w:afterAutospacing="0" w:line="315" w:lineRule="atLeast"/>
        <w:ind w:left="360"/>
        <w:rPr>
          <w:rFonts w:asciiTheme="minorHAnsi" w:hAnsiTheme="minorHAnsi" w:cstheme="minorBidi"/>
        </w:rPr>
      </w:pPr>
      <w:r w:rsidRPr="0078148F">
        <w:rPr>
          <w:rFonts w:asciiTheme="minorHAnsi" w:hAnsiTheme="minorHAnsi" w:cstheme="minorBidi"/>
          <w:b/>
          <w:bCs/>
        </w:rPr>
        <w:t>PLEASE NOTE</w:t>
      </w:r>
      <w:r w:rsidRPr="0078148F">
        <w:rPr>
          <w:rFonts w:asciiTheme="minorHAnsi" w:hAnsiTheme="minorHAnsi" w:cstheme="minorBidi"/>
        </w:rPr>
        <w:t>:  An appointment system operates for all Personal Counselling, Careers and Vocational Counselling.  It should be noted that Vocational Counselling and Personal counselling are intrinsically linked.  The appointments system helps to minimise disruption to classes and the co-operation of teachers in facilitating time for guidance and counselling appointments is greatly appreciated.</w:t>
      </w:r>
    </w:p>
    <w:p w:rsidR="00262AEA" w:rsidRDefault="00262AEA" w:rsidP="00262AEA">
      <w:pPr>
        <w:pStyle w:val="NormalWeb"/>
        <w:spacing w:before="0" w:beforeAutospacing="0" w:after="225" w:afterAutospacing="0" w:line="315" w:lineRule="atLeast"/>
        <w:ind w:left="360"/>
        <w:rPr>
          <w:rFonts w:asciiTheme="minorHAnsi" w:hAnsiTheme="minorHAnsi" w:cstheme="minorBidi"/>
        </w:rPr>
      </w:pPr>
      <w:r w:rsidRPr="0078148F">
        <w:rPr>
          <w:rFonts w:asciiTheme="minorHAnsi" w:hAnsiTheme="minorHAnsi" w:cstheme="minorBidi"/>
        </w:rPr>
        <w:t>*The Guidance Department considers it best practice for students to remain linked with one Guidance Counsellor</w:t>
      </w:r>
      <w:r w:rsidR="00E43BE7">
        <w:rPr>
          <w:rFonts w:asciiTheme="minorHAnsi" w:hAnsiTheme="minorHAnsi" w:cstheme="minorBidi"/>
        </w:rPr>
        <w:t>.</w:t>
      </w:r>
    </w:p>
    <w:p w:rsidR="00262AEA" w:rsidRPr="0078148F" w:rsidRDefault="00262AEA" w:rsidP="00262AEA"/>
    <w:p w:rsidR="00A86EDD" w:rsidRDefault="00A86EDD" w:rsidP="00A86EDD">
      <w:pPr>
        <w:pStyle w:val="NormalWeb"/>
        <w:spacing w:before="0" w:beforeAutospacing="0" w:after="225" w:afterAutospacing="0" w:line="315" w:lineRule="atLeast"/>
        <w:rPr>
          <w:rFonts w:ascii="Calibri" w:eastAsiaTheme="minorHAnsi" w:hAnsi="Calibri" w:cs="Calibri"/>
          <w:sz w:val="28"/>
          <w:szCs w:val="28"/>
          <w:lang w:val="en-GB" w:eastAsia="en-US"/>
        </w:rPr>
      </w:pPr>
      <w:r w:rsidRPr="00BA0A54">
        <w:rPr>
          <w:rFonts w:ascii="Calibri" w:eastAsiaTheme="minorHAnsi" w:hAnsi="Calibri" w:cs="Calibri"/>
          <w:lang w:val="en-GB" w:eastAsia="en-US"/>
        </w:rPr>
        <w:t>Both Guidance counsellors a</w:t>
      </w:r>
      <w:r w:rsidR="00E43BE7">
        <w:rPr>
          <w:rFonts w:ascii="Calibri" w:eastAsiaTheme="minorHAnsi" w:hAnsi="Calibri" w:cs="Calibri"/>
          <w:lang w:val="en-GB" w:eastAsia="en-US"/>
        </w:rPr>
        <w:t>re members of the Institute of Guidance Counsellors Professional A</w:t>
      </w:r>
      <w:r w:rsidRPr="00BA0A54">
        <w:rPr>
          <w:rFonts w:ascii="Calibri" w:eastAsiaTheme="minorHAnsi" w:hAnsi="Calibri" w:cs="Calibri"/>
          <w:lang w:val="en-GB" w:eastAsia="en-US"/>
        </w:rPr>
        <w:t>ssociations and thus adhere to its professional code of ethics. The Department of Education and skills provides a national programme of supervision support for guidance counsellors in schools. This is coordinated through the regional governance of the Institute of Guidance Counsellors. Guidance counsellors are encouraged and supported to attend as</w:t>
      </w:r>
      <w:r w:rsidRPr="00262AEA">
        <w:rPr>
          <w:rFonts w:ascii="Calibri" w:eastAsiaTheme="minorHAnsi" w:hAnsi="Calibri" w:cs="Calibri"/>
          <w:sz w:val="28"/>
          <w:szCs w:val="28"/>
          <w:lang w:val="en-GB" w:eastAsia="en-US"/>
        </w:rPr>
        <w:t xml:space="preserve"> </w:t>
      </w:r>
      <w:r w:rsidRPr="00BA0A54">
        <w:rPr>
          <w:rFonts w:ascii="Calibri" w:eastAsiaTheme="minorHAnsi" w:hAnsi="Calibri" w:cs="Calibri"/>
          <w:lang w:val="en-GB" w:eastAsia="en-US"/>
        </w:rPr>
        <w:t>a means of ensuring best practice. Ongoing attendance and engagement in CPD is viewed and supported as best practice to ensure provision of professional service.</w:t>
      </w:r>
      <w:r w:rsidRPr="00262AEA">
        <w:rPr>
          <w:rFonts w:ascii="Calibri" w:eastAsiaTheme="minorHAnsi" w:hAnsi="Calibri" w:cs="Calibri"/>
          <w:sz w:val="28"/>
          <w:szCs w:val="28"/>
          <w:lang w:val="en-GB" w:eastAsia="en-US"/>
        </w:rPr>
        <w:t xml:space="preserve"> </w:t>
      </w:r>
    </w:p>
    <w:p w:rsidR="00262AEA" w:rsidRPr="00262AEA" w:rsidRDefault="00262AEA" w:rsidP="00A86EDD">
      <w:pPr>
        <w:pStyle w:val="NormalWeb"/>
        <w:spacing w:before="0" w:beforeAutospacing="0" w:after="225" w:afterAutospacing="0" w:line="315" w:lineRule="atLeast"/>
        <w:rPr>
          <w:rFonts w:asciiTheme="minorHAnsi" w:hAnsiTheme="minorHAnsi" w:cstheme="minorBidi"/>
          <w:sz w:val="28"/>
          <w:szCs w:val="28"/>
        </w:rPr>
      </w:pPr>
    </w:p>
    <w:p w:rsidR="00A86EDD" w:rsidRDefault="00A86EDD" w:rsidP="00A86EDD">
      <w:pPr>
        <w:pStyle w:val="NormalWeb"/>
        <w:spacing w:before="0" w:beforeAutospacing="0" w:after="225" w:afterAutospacing="0" w:line="315" w:lineRule="atLeast"/>
        <w:rPr>
          <w:rFonts w:asciiTheme="minorHAnsi" w:hAnsiTheme="minorHAnsi" w:cstheme="minorHAnsi"/>
        </w:rPr>
      </w:pPr>
    </w:p>
    <w:p w:rsidR="000F6D7A" w:rsidRDefault="000F6D7A" w:rsidP="00AC29D6">
      <w:pPr>
        <w:pStyle w:val="NormalWeb"/>
        <w:rPr>
          <w:rFonts w:asciiTheme="minorHAnsi" w:hAnsiTheme="minorHAnsi" w:cstheme="minorHAnsi"/>
          <w:b/>
        </w:rPr>
      </w:pPr>
    </w:p>
    <w:p w:rsidR="00F41858" w:rsidRDefault="00F41858" w:rsidP="00AC29D6">
      <w:pPr>
        <w:pStyle w:val="NormalWeb"/>
        <w:rPr>
          <w:rFonts w:asciiTheme="minorHAnsi" w:hAnsiTheme="minorHAnsi" w:cstheme="minorHAnsi"/>
          <w:b/>
        </w:rPr>
      </w:pPr>
    </w:p>
    <w:p w:rsidR="00AC29D6" w:rsidRDefault="000F6D7A" w:rsidP="00AC29D6">
      <w:pPr>
        <w:pStyle w:val="NormalWeb"/>
        <w:rPr>
          <w:rFonts w:asciiTheme="minorHAnsi" w:hAnsiTheme="minorHAnsi" w:cstheme="minorHAnsi"/>
          <w:b/>
        </w:rPr>
      </w:pPr>
      <w:r>
        <w:rPr>
          <w:rFonts w:asciiTheme="minorHAnsi" w:hAnsiTheme="minorHAnsi" w:cstheme="minorHAnsi"/>
          <w:b/>
        </w:rPr>
        <w:lastRenderedPageBreak/>
        <w:t>Whole School Guidance Programme:</w:t>
      </w:r>
    </w:p>
    <w:p w:rsidR="008566E7" w:rsidRPr="008566E7" w:rsidRDefault="008566E7" w:rsidP="00AC29D6">
      <w:pPr>
        <w:pStyle w:val="NormalWeb"/>
        <w:rPr>
          <w:rFonts w:asciiTheme="minorHAnsi" w:hAnsiTheme="minorHAnsi" w:cstheme="minorHAnsi"/>
        </w:rPr>
      </w:pPr>
      <w:r>
        <w:rPr>
          <w:rFonts w:asciiTheme="minorHAnsi" w:hAnsiTheme="minorHAnsi" w:cstheme="minorHAnsi"/>
          <w:b/>
          <w:sz w:val="20"/>
          <w:szCs w:val="20"/>
        </w:rPr>
        <w:t>***</w:t>
      </w:r>
      <w:r w:rsidRPr="008566E7">
        <w:rPr>
          <w:rFonts w:asciiTheme="minorHAnsi" w:hAnsiTheme="minorHAnsi" w:cstheme="minorHAnsi"/>
          <w:b/>
          <w:sz w:val="20"/>
          <w:szCs w:val="20"/>
        </w:rPr>
        <w:t>TA21/CFES</w:t>
      </w:r>
      <w:r>
        <w:rPr>
          <w:rFonts w:asciiTheme="minorHAnsi" w:hAnsiTheme="minorHAnsi" w:cstheme="minorHAnsi"/>
          <w:b/>
        </w:rPr>
        <w:t xml:space="preserve"> </w:t>
      </w:r>
      <w:r w:rsidRPr="008566E7">
        <w:rPr>
          <w:rFonts w:asciiTheme="minorHAnsi" w:hAnsiTheme="minorHAnsi" w:cstheme="minorHAnsi"/>
          <w:sz w:val="20"/>
          <w:szCs w:val="20"/>
        </w:rPr>
        <w:t>is now in phase 2 roll out, with emphasis over the next three years on implementation of key pillars with whole school approach.</w:t>
      </w:r>
      <w:r>
        <w:rPr>
          <w:rFonts w:asciiTheme="minorHAnsi" w:hAnsiTheme="minorHAnsi" w:cstheme="minorHAnsi"/>
        </w:rPr>
        <w:t xml:space="preserve"> ***</w:t>
      </w:r>
    </w:p>
    <w:p w:rsidR="00AC29D6" w:rsidRDefault="00AC29D6" w:rsidP="00AC29D6">
      <w:pPr>
        <w:pStyle w:val="NormalWeb"/>
        <w:rPr>
          <w:rFonts w:asciiTheme="minorHAnsi" w:hAnsiTheme="minorHAnsi" w:cstheme="minorHAnsi"/>
        </w:rPr>
      </w:pPr>
      <w:r w:rsidRPr="00AC29D6">
        <w:rPr>
          <w:rFonts w:asciiTheme="minorHAnsi" w:hAnsiTheme="minorHAnsi" w:cstheme="minorHAnsi"/>
          <w:b/>
        </w:rPr>
        <w:t>Whole school guidance</w:t>
      </w:r>
      <w:r w:rsidRPr="00AC29D6">
        <w:rPr>
          <w:rFonts w:asciiTheme="minorHAnsi" w:hAnsiTheme="minorHAnsi" w:cstheme="minorHAnsi"/>
        </w:rPr>
        <w:t xml:space="preserve"> is informed using TA21/CFES model. During the year 2019, this model is being rolled out on whole school basis. This is framed using 4 key pillars:</w:t>
      </w:r>
    </w:p>
    <w:p w:rsidR="000F6D7A" w:rsidRPr="00AC29D6" w:rsidRDefault="000F6D7A" w:rsidP="00AC29D6">
      <w:pPr>
        <w:pStyle w:val="NormalWeb"/>
        <w:rPr>
          <w:rFonts w:asciiTheme="minorHAnsi" w:hAnsiTheme="minorHAnsi" w:cstheme="minorHAnsi"/>
        </w:rPr>
      </w:pPr>
      <w:r>
        <w:rPr>
          <w:rFonts w:asciiTheme="minorHAnsi" w:hAnsiTheme="minorHAnsi" w:cstheme="minorHAnsi"/>
        </w:rPr>
        <w:t>(This section is informed by CFES and should be read in conjunction with Appendix E)</w:t>
      </w:r>
    </w:p>
    <w:p w:rsidR="00262AEA" w:rsidRDefault="00262AEA" w:rsidP="315E06DA">
      <w:pPr>
        <w:pStyle w:val="NormalWeb"/>
        <w:spacing w:before="0" w:beforeAutospacing="0" w:after="225" w:afterAutospacing="0" w:line="315" w:lineRule="atLeast"/>
        <w:rPr>
          <w:rFonts w:asciiTheme="minorHAnsi" w:hAnsiTheme="minorHAnsi" w:cstheme="minorBidi"/>
          <w:sz w:val="28"/>
          <w:szCs w:val="28"/>
        </w:rPr>
      </w:pPr>
    </w:p>
    <w:p w:rsidR="00083113" w:rsidRDefault="00083113" w:rsidP="00083113">
      <w:pPr>
        <w:tabs>
          <w:tab w:val="left" w:pos="6426"/>
        </w:tabs>
      </w:pPr>
      <w:r>
        <w:t>Key:</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1"/>
      </w:tblGrid>
      <w:tr w:rsidR="00083113" w:rsidTr="00F30E06">
        <w:trPr>
          <w:trHeight w:val="317"/>
        </w:trPr>
        <w:tc>
          <w:tcPr>
            <w:tcW w:w="4621" w:type="dxa"/>
            <w:shd w:val="clear" w:color="auto" w:fill="FF99CC"/>
          </w:tcPr>
          <w:p w:rsidR="00083113" w:rsidRDefault="00083113" w:rsidP="00F30E06">
            <w:pPr>
              <w:tabs>
                <w:tab w:val="left" w:pos="6426"/>
              </w:tabs>
              <w:rPr>
                <w:highlight w:val="green"/>
              </w:rPr>
            </w:pPr>
            <w:r>
              <w:t>Pathways to College</w:t>
            </w:r>
          </w:p>
        </w:tc>
        <w:tc>
          <w:tcPr>
            <w:tcW w:w="4621" w:type="dxa"/>
            <w:shd w:val="clear" w:color="auto" w:fill="9999FF"/>
          </w:tcPr>
          <w:p w:rsidR="00083113" w:rsidRDefault="00083113" w:rsidP="00F30E06">
            <w:pPr>
              <w:tabs>
                <w:tab w:val="left" w:pos="6426"/>
              </w:tabs>
              <w:rPr>
                <w:highlight w:val="green"/>
              </w:rPr>
            </w:pPr>
            <w:r>
              <w:t>Leadership&amp; Learning</w:t>
            </w:r>
          </w:p>
        </w:tc>
      </w:tr>
      <w:tr w:rsidR="00083113" w:rsidTr="00F30E06">
        <w:tc>
          <w:tcPr>
            <w:tcW w:w="4621" w:type="dxa"/>
            <w:shd w:val="clear" w:color="auto" w:fill="CCFFCC"/>
          </w:tcPr>
          <w:p w:rsidR="00083113" w:rsidRDefault="00083113" w:rsidP="00F30E06">
            <w:pPr>
              <w:tabs>
                <w:tab w:val="left" w:pos="6426"/>
              </w:tabs>
              <w:rPr>
                <w:highlight w:val="green"/>
              </w:rPr>
            </w:pPr>
            <w:r>
              <w:t>Mentoring</w:t>
            </w:r>
          </w:p>
        </w:tc>
        <w:tc>
          <w:tcPr>
            <w:tcW w:w="4621" w:type="dxa"/>
            <w:shd w:val="clear" w:color="auto" w:fill="FFFF99"/>
          </w:tcPr>
          <w:p w:rsidR="00083113" w:rsidRDefault="00083113" w:rsidP="00F30E06">
            <w:pPr>
              <w:tabs>
                <w:tab w:val="left" w:pos="6426"/>
              </w:tabs>
              <w:rPr>
                <w:highlight w:val="green"/>
              </w:rPr>
            </w:pPr>
            <w:r>
              <w:t>Wellbeing</w:t>
            </w:r>
          </w:p>
        </w:tc>
      </w:tr>
    </w:tbl>
    <w:p w:rsidR="00083113" w:rsidRPr="00AF2613" w:rsidRDefault="00083113" w:rsidP="315E06DA">
      <w:pPr>
        <w:pStyle w:val="NormalWeb"/>
        <w:spacing w:before="0" w:beforeAutospacing="0" w:after="225" w:afterAutospacing="0" w:line="315" w:lineRule="atLeast"/>
        <w:rPr>
          <w:rFonts w:asciiTheme="minorHAnsi" w:hAnsiTheme="minorHAnsi" w:cstheme="minorBidi"/>
        </w:rPr>
      </w:pPr>
    </w:p>
    <w:p w:rsidR="00AA4014" w:rsidRPr="00D33946" w:rsidRDefault="00AA4014" w:rsidP="00B75ACE">
      <w:pPr>
        <w:autoSpaceDE w:val="0"/>
        <w:autoSpaceDN w:val="0"/>
        <w:adjustRightInd w:val="0"/>
        <w:spacing w:after="0" w:line="240" w:lineRule="auto"/>
        <w:outlineLvl w:val="0"/>
        <w:rPr>
          <w:rFonts w:cstheme="minorHAnsi"/>
          <w:sz w:val="24"/>
          <w:szCs w:val="24"/>
        </w:rPr>
      </w:pPr>
      <w:r w:rsidRPr="00D33946">
        <w:rPr>
          <w:rFonts w:cstheme="minorHAnsi"/>
          <w:sz w:val="24"/>
          <w:szCs w:val="24"/>
        </w:rPr>
        <w:tab/>
      </w:r>
    </w:p>
    <w:p w:rsidR="00AA4014" w:rsidRPr="00D33946" w:rsidRDefault="00AA4014" w:rsidP="00BA0A54">
      <w:pPr>
        <w:autoSpaceDE w:val="0"/>
        <w:autoSpaceDN w:val="0"/>
        <w:adjustRightInd w:val="0"/>
        <w:spacing w:after="0" w:line="240" w:lineRule="auto"/>
        <w:outlineLvl w:val="0"/>
        <w:rPr>
          <w:rFonts w:cstheme="minorHAnsi"/>
          <w:sz w:val="24"/>
          <w:szCs w:val="24"/>
        </w:rPr>
      </w:pPr>
      <w:r w:rsidRPr="00D33946">
        <w:rPr>
          <w:rFonts w:cstheme="minorHAnsi"/>
          <w:sz w:val="24"/>
          <w:szCs w:val="24"/>
        </w:rPr>
        <w:tab/>
      </w:r>
    </w:p>
    <w:p w:rsidR="00AA4014" w:rsidRPr="00D33946" w:rsidRDefault="00AA4014" w:rsidP="00BA0A54">
      <w:pPr>
        <w:autoSpaceDE w:val="0"/>
        <w:autoSpaceDN w:val="0"/>
        <w:adjustRightInd w:val="0"/>
        <w:spacing w:after="0" w:line="240" w:lineRule="auto"/>
        <w:rPr>
          <w:rFonts w:cstheme="minorHAnsi"/>
          <w:sz w:val="24"/>
          <w:szCs w:val="24"/>
        </w:rPr>
      </w:pPr>
      <w:r w:rsidRPr="00CC54D0">
        <w:rPr>
          <w:rFonts w:ascii="ArialMT" w:cs="ArialMT"/>
          <w:sz w:val="36"/>
          <w:szCs w:val="36"/>
        </w:rPr>
        <w:tab/>
      </w:r>
    </w:p>
    <w:p w:rsidR="00AC29D6" w:rsidRDefault="00D33946" w:rsidP="00AA4014">
      <w:pPr>
        <w:autoSpaceDE w:val="0"/>
        <w:autoSpaceDN w:val="0"/>
        <w:adjustRightInd w:val="0"/>
        <w:spacing w:after="0" w:line="240" w:lineRule="auto"/>
        <w:rPr>
          <w:rFonts w:cstheme="minorHAnsi"/>
          <w:sz w:val="24"/>
          <w:szCs w:val="24"/>
        </w:rPr>
      </w:pPr>
      <w:r w:rsidRPr="00AC29D6">
        <w:rPr>
          <w:rFonts w:cstheme="minorHAnsi"/>
          <w:b/>
          <w:sz w:val="24"/>
          <w:szCs w:val="24"/>
        </w:rPr>
        <w:t>T</w:t>
      </w:r>
      <w:r w:rsidR="00AA4014" w:rsidRPr="00AC29D6">
        <w:rPr>
          <w:rFonts w:cstheme="minorHAnsi"/>
          <w:b/>
          <w:sz w:val="24"/>
          <w:szCs w:val="24"/>
        </w:rPr>
        <w:t>ransition into post primary</w:t>
      </w:r>
      <w:r w:rsidR="00AA4014" w:rsidRPr="00D33946">
        <w:rPr>
          <w:rFonts w:cstheme="minorHAnsi"/>
          <w:sz w:val="24"/>
          <w:szCs w:val="24"/>
        </w:rPr>
        <w:t xml:space="preserve"> </w:t>
      </w:r>
    </w:p>
    <w:p w:rsidR="00AC29D6" w:rsidRDefault="00AC29D6" w:rsidP="00AA4014">
      <w:pPr>
        <w:autoSpaceDE w:val="0"/>
        <w:autoSpaceDN w:val="0"/>
        <w:adjustRightInd w:val="0"/>
        <w:spacing w:after="0" w:line="240" w:lineRule="auto"/>
        <w:rPr>
          <w:rFonts w:cstheme="minorHAnsi"/>
          <w:sz w:val="24"/>
          <w:szCs w:val="24"/>
        </w:rPr>
      </w:pPr>
    </w:p>
    <w:tbl>
      <w:tblPr>
        <w:tblStyle w:val="TableGrid"/>
        <w:tblW w:w="9351" w:type="dxa"/>
        <w:tblLook w:val="04A0" w:firstRow="1" w:lastRow="0" w:firstColumn="1" w:lastColumn="0" w:noHBand="0" w:noVBand="1"/>
      </w:tblPr>
      <w:tblGrid>
        <w:gridCol w:w="9351"/>
      </w:tblGrid>
      <w:tr w:rsidR="00AC29D6" w:rsidTr="00AC29D6">
        <w:tc>
          <w:tcPr>
            <w:tcW w:w="9351" w:type="dxa"/>
          </w:tcPr>
          <w:p w:rsidR="00AC29D6" w:rsidRDefault="00AC29D6" w:rsidP="00AA4014">
            <w:pPr>
              <w:autoSpaceDE w:val="0"/>
              <w:autoSpaceDN w:val="0"/>
              <w:adjustRightInd w:val="0"/>
              <w:rPr>
                <w:rFonts w:cstheme="minorHAnsi"/>
                <w:sz w:val="24"/>
                <w:szCs w:val="24"/>
              </w:rPr>
            </w:pPr>
            <w:r w:rsidRPr="00D33946">
              <w:rPr>
                <w:rFonts w:cstheme="minorHAnsi"/>
                <w:sz w:val="24"/>
                <w:szCs w:val="24"/>
              </w:rPr>
              <w:t>Building strong communities- friendship building</w:t>
            </w:r>
          </w:p>
          <w:p w:rsidR="00AC29D6" w:rsidRDefault="00AC29D6" w:rsidP="00AA4014">
            <w:pPr>
              <w:autoSpaceDE w:val="0"/>
              <w:autoSpaceDN w:val="0"/>
              <w:adjustRightInd w:val="0"/>
              <w:rPr>
                <w:rFonts w:cstheme="minorHAnsi"/>
                <w:sz w:val="24"/>
                <w:szCs w:val="24"/>
              </w:rPr>
            </w:pPr>
          </w:p>
        </w:tc>
      </w:tr>
      <w:tr w:rsidR="00AC29D6" w:rsidTr="00AC29D6">
        <w:tc>
          <w:tcPr>
            <w:tcW w:w="9351" w:type="dxa"/>
          </w:tcPr>
          <w:p w:rsidR="00AC29D6" w:rsidRDefault="00AC29D6" w:rsidP="00AA4014">
            <w:pPr>
              <w:autoSpaceDE w:val="0"/>
              <w:autoSpaceDN w:val="0"/>
              <w:adjustRightInd w:val="0"/>
              <w:rPr>
                <w:rFonts w:cstheme="minorHAnsi"/>
                <w:sz w:val="24"/>
                <w:szCs w:val="24"/>
              </w:rPr>
            </w:pPr>
            <w:r w:rsidRPr="00D33946">
              <w:rPr>
                <w:rFonts w:cstheme="minorHAnsi"/>
                <w:sz w:val="24"/>
                <w:szCs w:val="24"/>
              </w:rPr>
              <w:t>Organisational skills</w:t>
            </w:r>
          </w:p>
          <w:p w:rsidR="00AC29D6" w:rsidRDefault="00AC29D6" w:rsidP="00AA4014">
            <w:pPr>
              <w:autoSpaceDE w:val="0"/>
              <w:autoSpaceDN w:val="0"/>
              <w:adjustRightInd w:val="0"/>
              <w:rPr>
                <w:rFonts w:cstheme="minorHAnsi"/>
                <w:sz w:val="24"/>
                <w:szCs w:val="24"/>
              </w:rPr>
            </w:pPr>
          </w:p>
        </w:tc>
      </w:tr>
      <w:tr w:rsidR="00AC29D6" w:rsidTr="00AC29D6">
        <w:tc>
          <w:tcPr>
            <w:tcW w:w="9351" w:type="dxa"/>
          </w:tcPr>
          <w:p w:rsidR="00AC29D6" w:rsidRPr="00D33946" w:rsidRDefault="00AC29D6" w:rsidP="00AC29D6">
            <w:pPr>
              <w:autoSpaceDE w:val="0"/>
              <w:autoSpaceDN w:val="0"/>
              <w:adjustRightInd w:val="0"/>
              <w:outlineLvl w:val="0"/>
              <w:rPr>
                <w:rFonts w:cstheme="minorHAnsi"/>
                <w:sz w:val="24"/>
                <w:szCs w:val="24"/>
              </w:rPr>
            </w:pPr>
            <w:r w:rsidRPr="00D33946">
              <w:rPr>
                <w:rFonts w:cstheme="minorHAnsi"/>
                <w:sz w:val="24"/>
                <w:szCs w:val="24"/>
              </w:rPr>
              <w:t>Getting involved</w:t>
            </w:r>
          </w:p>
          <w:p w:rsidR="00AC29D6" w:rsidRDefault="00AC29D6" w:rsidP="00AA4014">
            <w:pPr>
              <w:autoSpaceDE w:val="0"/>
              <w:autoSpaceDN w:val="0"/>
              <w:adjustRightInd w:val="0"/>
              <w:rPr>
                <w:rFonts w:cstheme="minorHAnsi"/>
                <w:sz w:val="24"/>
                <w:szCs w:val="24"/>
              </w:rPr>
            </w:pPr>
          </w:p>
        </w:tc>
      </w:tr>
      <w:tr w:rsidR="00AC29D6" w:rsidTr="00AC29D6">
        <w:tc>
          <w:tcPr>
            <w:tcW w:w="9351" w:type="dxa"/>
          </w:tcPr>
          <w:p w:rsidR="00AC29D6" w:rsidRPr="00D33946" w:rsidRDefault="00AC29D6" w:rsidP="00AC29D6">
            <w:pPr>
              <w:autoSpaceDE w:val="0"/>
              <w:autoSpaceDN w:val="0"/>
              <w:adjustRightInd w:val="0"/>
              <w:outlineLvl w:val="0"/>
              <w:rPr>
                <w:rFonts w:cstheme="minorHAnsi"/>
                <w:sz w:val="24"/>
                <w:szCs w:val="24"/>
              </w:rPr>
            </w:pPr>
            <w:r w:rsidRPr="00D33946">
              <w:rPr>
                <w:rFonts w:cstheme="minorHAnsi"/>
                <w:sz w:val="24"/>
                <w:szCs w:val="24"/>
              </w:rPr>
              <w:t>Dealing with difficulties</w:t>
            </w:r>
          </w:p>
          <w:p w:rsidR="00AC29D6" w:rsidRDefault="00AC29D6" w:rsidP="00AA4014">
            <w:pPr>
              <w:autoSpaceDE w:val="0"/>
              <w:autoSpaceDN w:val="0"/>
              <w:adjustRightInd w:val="0"/>
              <w:rPr>
                <w:rFonts w:cstheme="minorHAnsi"/>
                <w:sz w:val="24"/>
                <w:szCs w:val="24"/>
              </w:rPr>
            </w:pPr>
          </w:p>
        </w:tc>
      </w:tr>
      <w:tr w:rsidR="00AC29D6" w:rsidTr="00AC29D6">
        <w:tc>
          <w:tcPr>
            <w:tcW w:w="9351" w:type="dxa"/>
          </w:tcPr>
          <w:p w:rsidR="00AC29D6" w:rsidRPr="00D33946" w:rsidRDefault="00AC29D6" w:rsidP="00AC29D6">
            <w:pPr>
              <w:autoSpaceDE w:val="0"/>
              <w:autoSpaceDN w:val="0"/>
              <w:adjustRightInd w:val="0"/>
              <w:outlineLvl w:val="0"/>
              <w:rPr>
                <w:rFonts w:cstheme="minorHAnsi"/>
                <w:sz w:val="24"/>
                <w:szCs w:val="24"/>
              </w:rPr>
            </w:pPr>
            <w:r w:rsidRPr="00D33946">
              <w:rPr>
                <w:rFonts w:cstheme="minorHAnsi"/>
                <w:sz w:val="24"/>
                <w:szCs w:val="24"/>
              </w:rPr>
              <w:t>My support networks</w:t>
            </w:r>
            <w:r w:rsidRPr="00D33946">
              <w:rPr>
                <w:rFonts w:cstheme="minorHAnsi"/>
                <w:sz w:val="24"/>
                <w:szCs w:val="24"/>
              </w:rPr>
              <w:tab/>
            </w:r>
          </w:p>
          <w:p w:rsidR="00AC29D6" w:rsidRDefault="00AC29D6" w:rsidP="00AA4014">
            <w:pPr>
              <w:autoSpaceDE w:val="0"/>
              <w:autoSpaceDN w:val="0"/>
              <w:adjustRightInd w:val="0"/>
              <w:rPr>
                <w:rFonts w:cstheme="minorHAnsi"/>
                <w:sz w:val="24"/>
                <w:szCs w:val="24"/>
              </w:rPr>
            </w:pPr>
          </w:p>
        </w:tc>
      </w:tr>
      <w:tr w:rsidR="00AC29D6" w:rsidTr="00AC29D6">
        <w:tc>
          <w:tcPr>
            <w:tcW w:w="9351" w:type="dxa"/>
          </w:tcPr>
          <w:p w:rsidR="00AC29D6" w:rsidRPr="00D33946" w:rsidRDefault="00AC29D6" w:rsidP="00AC29D6">
            <w:pPr>
              <w:autoSpaceDE w:val="0"/>
              <w:autoSpaceDN w:val="0"/>
              <w:adjustRightInd w:val="0"/>
              <w:rPr>
                <w:rFonts w:cstheme="minorHAnsi"/>
                <w:sz w:val="24"/>
                <w:szCs w:val="24"/>
              </w:rPr>
            </w:pPr>
            <w:r w:rsidRPr="00D33946">
              <w:rPr>
                <w:rFonts w:cstheme="minorHAnsi"/>
                <w:sz w:val="24"/>
                <w:szCs w:val="24"/>
              </w:rPr>
              <w:t>Provide an enhanced opportunity to explore the world of opportunities provided through college/career explorations including college visits and mentoring opportunities.</w:t>
            </w:r>
          </w:p>
          <w:p w:rsidR="00AC29D6" w:rsidRDefault="00AC29D6" w:rsidP="00AA4014">
            <w:pPr>
              <w:autoSpaceDE w:val="0"/>
              <w:autoSpaceDN w:val="0"/>
              <w:adjustRightInd w:val="0"/>
              <w:rPr>
                <w:rFonts w:cstheme="minorHAnsi"/>
                <w:sz w:val="24"/>
                <w:szCs w:val="24"/>
              </w:rPr>
            </w:pPr>
          </w:p>
        </w:tc>
      </w:tr>
      <w:tr w:rsidR="00AC29D6" w:rsidTr="00AC29D6">
        <w:tc>
          <w:tcPr>
            <w:tcW w:w="9351" w:type="dxa"/>
          </w:tcPr>
          <w:p w:rsidR="00AC29D6" w:rsidRPr="00D33946" w:rsidRDefault="00AC29D6" w:rsidP="00AC29D6">
            <w:pPr>
              <w:autoSpaceDE w:val="0"/>
              <w:autoSpaceDN w:val="0"/>
              <w:adjustRightInd w:val="0"/>
              <w:outlineLvl w:val="0"/>
              <w:rPr>
                <w:rFonts w:cstheme="minorHAnsi"/>
                <w:sz w:val="24"/>
                <w:szCs w:val="24"/>
              </w:rPr>
            </w:pPr>
            <w:r w:rsidRPr="00D33946">
              <w:rPr>
                <w:rFonts w:cstheme="minorHAnsi"/>
                <w:sz w:val="24"/>
                <w:szCs w:val="24"/>
              </w:rPr>
              <w:t>Organise roll out of College Awareness Week</w:t>
            </w:r>
          </w:p>
          <w:p w:rsidR="00AC29D6" w:rsidRDefault="00AC29D6" w:rsidP="00AA4014">
            <w:pPr>
              <w:autoSpaceDE w:val="0"/>
              <w:autoSpaceDN w:val="0"/>
              <w:adjustRightInd w:val="0"/>
              <w:rPr>
                <w:rFonts w:cstheme="minorHAnsi"/>
                <w:sz w:val="24"/>
                <w:szCs w:val="24"/>
              </w:rPr>
            </w:pPr>
          </w:p>
        </w:tc>
      </w:tr>
      <w:tr w:rsidR="00AC29D6" w:rsidTr="00AC29D6">
        <w:tc>
          <w:tcPr>
            <w:tcW w:w="9351" w:type="dxa"/>
          </w:tcPr>
          <w:p w:rsidR="00AC29D6" w:rsidRPr="00D33946" w:rsidRDefault="00AC29D6" w:rsidP="00AC29D6">
            <w:pPr>
              <w:autoSpaceDE w:val="0"/>
              <w:autoSpaceDN w:val="0"/>
              <w:adjustRightInd w:val="0"/>
              <w:rPr>
                <w:rFonts w:cstheme="minorHAnsi"/>
                <w:sz w:val="24"/>
                <w:szCs w:val="24"/>
              </w:rPr>
            </w:pPr>
            <w:r w:rsidRPr="00D33946">
              <w:rPr>
                <w:rFonts w:cstheme="minorHAnsi"/>
                <w:sz w:val="24"/>
                <w:szCs w:val="24"/>
              </w:rPr>
              <w:t>Engagement with additional educational opportunities e.g. med day, computing workshops, pathways to law,</w:t>
            </w:r>
            <w:r>
              <w:rPr>
                <w:rFonts w:cstheme="minorHAnsi"/>
                <w:sz w:val="24"/>
                <w:szCs w:val="24"/>
              </w:rPr>
              <w:t xml:space="preserve"> </w:t>
            </w:r>
            <w:r w:rsidRPr="00D33946">
              <w:rPr>
                <w:rFonts w:cstheme="minorHAnsi"/>
                <w:sz w:val="24"/>
                <w:szCs w:val="24"/>
              </w:rPr>
              <w:t>summer schools, scholars programme</w:t>
            </w:r>
          </w:p>
          <w:p w:rsidR="00AC29D6" w:rsidRDefault="00AC29D6" w:rsidP="00AA4014">
            <w:pPr>
              <w:autoSpaceDE w:val="0"/>
              <w:autoSpaceDN w:val="0"/>
              <w:adjustRightInd w:val="0"/>
              <w:rPr>
                <w:rFonts w:cstheme="minorHAnsi"/>
                <w:sz w:val="24"/>
                <w:szCs w:val="24"/>
              </w:rPr>
            </w:pPr>
          </w:p>
        </w:tc>
      </w:tr>
    </w:tbl>
    <w:p w:rsidR="00AC29D6" w:rsidRDefault="00AC29D6" w:rsidP="00AA4014">
      <w:pPr>
        <w:autoSpaceDE w:val="0"/>
        <w:autoSpaceDN w:val="0"/>
        <w:adjustRightInd w:val="0"/>
        <w:spacing w:after="0" w:line="240" w:lineRule="auto"/>
        <w:rPr>
          <w:rFonts w:cstheme="minorHAnsi"/>
          <w:sz w:val="24"/>
          <w:szCs w:val="24"/>
        </w:rPr>
      </w:pPr>
    </w:p>
    <w:p w:rsidR="00AA4014" w:rsidRPr="00D33946" w:rsidRDefault="00AA4014" w:rsidP="00AC29D6">
      <w:pPr>
        <w:autoSpaceDE w:val="0"/>
        <w:autoSpaceDN w:val="0"/>
        <w:adjustRightInd w:val="0"/>
        <w:spacing w:after="0" w:line="240" w:lineRule="auto"/>
        <w:outlineLvl w:val="0"/>
        <w:rPr>
          <w:rFonts w:cstheme="minorHAnsi"/>
          <w:sz w:val="24"/>
          <w:szCs w:val="24"/>
        </w:rPr>
      </w:pPr>
      <w:r w:rsidRPr="00D33946">
        <w:rPr>
          <w:rFonts w:cstheme="minorHAnsi"/>
          <w:sz w:val="24"/>
          <w:szCs w:val="24"/>
        </w:rPr>
        <w:tab/>
      </w:r>
    </w:p>
    <w:p w:rsidR="00425672" w:rsidRDefault="00425672" w:rsidP="00425672">
      <w:pPr>
        <w:autoSpaceDE w:val="0"/>
        <w:autoSpaceDN w:val="0"/>
        <w:adjustRightInd w:val="0"/>
        <w:spacing w:after="0" w:line="240" w:lineRule="auto"/>
        <w:rPr>
          <w:rFonts w:ascii="ArialMT" w:cs="ArialMT"/>
          <w:sz w:val="36"/>
          <w:szCs w:val="36"/>
        </w:rPr>
      </w:pPr>
    </w:p>
    <w:p w:rsidR="00425672" w:rsidRPr="00CC54D0" w:rsidRDefault="00425672" w:rsidP="00425672">
      <w:pPr>
        <w:autoSpaceDE w:val="0"/>
        <w:autoSpaceDN w:val="0"/>
        <w:adjustRightInd w:val="0"/>
        <w:spacing w:after="0" w:line="240" w:lineRule="auto"/>
        <w:rPr>
          <w:rFonts w:ascii="ArialMT" w:cs="ArialMT"/>
          <w:sz w:val="36"/>
          <w:szCs w:val="36"/>
        </w:rPr>
      </w:pPr>
    </w:p>
    <w:p w:rsidR="00425672" w:rsidRDefault="00425672" w:rsidP="00AA4014">
      <w:pPr>
        <w:autoSpaceDE w:val="0"/>
        <w:autoSpaceDN w:val="0"/>
        <w:adjustRightInd w:val="0"/>
        <w:spacing w:after="0" w:line="240" w:lineRule="auto"/>
        <w:ind w:firstLine="720"/>
        <w:rPr>
          <w:rFonts w:ascii="ArialMT" w:cs="ArialMT"/>
          <w:sz w:val="36"/>
          <w:szCs w:val="36"/>
        </w:rPr>
      </w:pPr>
    </w:p>
    <w:p w:rsidR="00AA4014" w:rsidRPr="00CC54D0" w:rsidRDefault="00AA4014" w:rsidP="00AA4014">
      <w:pPr>
        <w:autoSpaceDE w:val="0"/>
        <w:autoSpaceDN w:val="0"/>
        <w:adjustRightInd w:val="0"/>
        <w:spacing w:after="0" w:line="240" w:lineRule="auto"/>
        <w:ind w:firstLine="720"/>
        <w:rPr>
          <w:rFonts w:ascii="ArialMT" w:cs="ArialMT"/>
          <w:sz w:val="36"/>
          <w:szCs w:val="36"/>
        </w:rPr>
      </w:pPr>
    </w:p>
    <w:p w:rsidR="00186C60" w:rsidRPr="00AC29D6" w:rsidRDefault="00BA0A54" w:rsidP="00186C60">
      <w:pPr>
        <w:tabs>
          <w:tab w:val="left" w:pos="6426"/>
        </w:tabs>
        <w:rPr>
          <w:b/>
          <w:sz w:val="24"/>
          <w:szCs w:val="24"/>
          <w:u w:val="single"/>
        </w:rPr>
      </w:pPr>
      <w:r w:rsidRPr="00AC29D6">
        <w:rPr>
          <w:b/>
          <w:sz w:val="24"/>
          <w:szCs w:val="24"/>
          <w:u w:val="single"/>
        </w:rPr>
        <w:t>1</w:t>
      </w:r>
      <w:r w:rsidRPr="00AC29D6">
        <w:rPr>
          <w:b/>
          <w:sz w:val="24"/>
          <w:szCs w:val="24"/>
          <w:u w:val="single"/>
          <w:vertAlign w:val="superscript"/>
        </w:rPr>
        <w:t>st</w:t>
      </w:r>
      <w:r w:rsidRPr="00AC29D6">
        <w:rPr>
          <w:b/>
          <w:sz w:val="24"/>
          <w:szCs w:val="24"/>
          <w:u w:val="single"/>
        </w:rPr>
        <w:t xml:space="preserve"> Years</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2"/>
      </w:tblGrid>
      <w:tr w:rsidR="00186C60" w:rsidTr="00F30E06">
        <w:trPr>
          <w:trHeight w:val="90"/>
        </w:trPr>
        <w:tc>
          <w:tcPr>
            <w:tcW w:w="9242" w:type="dxa"/>
            <w:shd w:val="clear" w:color="auto" w:fill="FFFFFF"/>
          </w:tcPr>
          <w:p w:rsidR="00186C60" w:rsidRDefault="00186C60" w:rsidP="00F30E06">
            <w:pPr>
              <w:tabs>
                <w:tab w:val="left" w:pos="6426"/>
              </w:tabs>
            </w:pPr>
            <w:r>
              <w:t xml:space="preserve">Information Visits to Primary Schools by Guidance Counsellor and members of the Student Support team, as required.    </w:t>
            </w:r>
            <w:r w:rsidR="00BA0A54" w:rsidRPr="00BA0A54">
              <w:rPr>
                <w:shd w:val="clear" w:color="auto" w:fill="8EAADB" w:themeFill="accent1" w:themeFillTint="99"/>
              </w:rPr>
              <w:t>LL</w:t>
            </w:r>
            <w:r w:rsidR="00BA0A54">
              <w:rPr>
                <w:shd w:val="clear" w:color="auto" w:fill="8EAADB" w:themeFill="accent1" w:themeFillTint="99"/>
              </w:rPr>
              <w:t xml:space="preserve">  </w:t>
            </w:r>
          </w:p>
        </w:tc>
      </w:tr>
      <w:tr w:rsidR="00186C60" w:rsidTr="00F30E06">
        <w:tc>
          <w:tcPr>
            <w:tcW w:w="9242" w:type="dxa"/>
          </w:tcPr>
          <w:p w:rsidR="00186C60" w:rsidRDefault="00186C60" w:rsidP="00F30E06">
            <w:pPr>
              <w:tabs>
                <w:tab w:val="left" w:pos="6426"/>
              </w:tabs>
              <w:rPr>
                <w:highlight w:val="green"/>
              </w:rPr>
            </w:pPr>
            <w:r>
              <w:t xml:space="preserve">Communication with Parents, </w:t>
            </w:r>
            <w:r w:rsidR="00AF2613">
              <w:t>students</w:t>
            </w:r>
            <w:r>
              <w:t>, and primary school principals/teachers of incoming students (by way of meetings)</w:t>
            </w:r>
            <w:r w:rsidR="00BA0A54">
              <w:t xml:space="preserve">  </w:t>
            </w:r>
            <w:r w:rsidR="00BA0A54" w:rsidRPr="00BA0A54">
              <w:rPr>
                <w:shd w:val="clear" w:color="auto" w:fill="8EAADB" w:themeFill="accent1" w:themeFillTint="99"/>
              </w:rPr>
              <w:t>LL</w:t>
            </w:r>
          </w:p>
        </w:tc>
      </w:tr>
      <w:tr w:rsidR="00186C60" w:rsidTr="00F30E06">
        <w:tc>
          <w:tcPr>
            <w:tcW w:w="9242" w:type="dxa"/>
            <w:shd w:val="clear" w:color="auto" w:fill="auto"/>
          </w:tcPr>
          <w:p w:rsidR="00BA0A54" w:rsidRDefault="00186C60" w:rsidP="00F30E06">
            <w:pPr>
              <w:tabs>
                <w:tab w:val="left" w:pos="6426"/>
              </w:tabs>
            </w:pPr>
            <w:r>
              <w:t>Administration of Tests for Diagnostic Purposes. Led by Guidance Dept</w:t>
            </w:r>
            <w:r w:rsidR="00BA0A54">
              <w:t>.</w:t>
            </w:r>
            <w:r>
              <w:t xml:space="preserve"> and SEN Co-Ordinator</w:t>
            </w:r>
          </w:p>
          <w:p w:rsidR="00BA0A54" w:rsidRPr="00D33946" w:rsidRDefault="00BA0A54" w:rsidP="00BA0A54">
            <w:pPr>
              <w:autoSpaceDE w:val="0"/>
              <w:autoSpaceDN w:val="0"/>
              <w:adjustRightInd w:val="0"/>
              <w:spacing w:after="0" w:line="240" w:lineRule="auto"/>
              <w:outlineLvl w:val="0"/>
              <w:rPr>
                <w:rFonts w:cstheme="minorHAnsi"/>
                <w:sz w:val="24"/>
                <w:szCs w:val="24"/>
              </w:rPr>
            </w:pPr>
            <w:r w:rsidRPr="00D33946">
              <w:rPr>
                <w:rFonts w:cstheme="minorHAnsi"/>
                <w:sz w:val="24"/>
                <w:szCs w:val="24"/>
              </w:rPr>
              <w:t>Organise and run assessment testing – Pre entry</w:t>
            </w:r>
          </w:p>
          <w:p w:rsidR="00BA0A54" w:rsidRDefault="00BA0A54" w:rsidP="00BA0A54">
            <w:pPr>
              <w:tabs>
                <w:tab w:val="left" w:pos="6426"/>
              </w:tabs>
            </w:pPr>
            <w:r w:rsidRPr="00D33946">
              <w:rPr>
                <w:rFonts w:cstheme="minorHAnsi"/>
                <w:sz w:val="24"/>
                <w:szCs w:val="24"/>
              </w:rPr>
              <w:t>Lia</w:t>
            </w:r>
            <w:r>
              <w:rPr>
                <w:rFonts w:cstheme="minorHAnsi"/>
                <w:sz w:val="24"/>
                <w:szCs w:val="24"/>
              </w:rPr>
              <w:t>i</w:t>
            </w:r>
            <w:r w:rsidRPr="00D33946">
              <w:rPr>
                <w:rFonts w:cstheme="minorHAnsi"/>
                <w:sz w:val="24"/>
                <w:szCs w:val="24"/>
              </w:rPr>
              <w:t>se with primary school management one to one meeting regarding transition supports for each student</w:t>
            </w:r>
          </w:p>
          <w:p w:rsidR="00186C60" w:rsidRDefault="00186C60" w:rsidP="00F30E06">
            <w:pPr>
              <w:tabs>
                <w:tab w:val="left" w:pos="6426"/>
              </w:tabs>
              <w:rPr>
                <w:highlight w:val="green"/>
              </w:rPr>
            </w:pPr>
            <w:r>
              <w:t xml:space="preserve"> </w:t>
            </w:r>
            <w:r w:rsidRPr="00BA0A54">
              <w:rPr>
                <w:shd w:val="clear" w:color="auto" w:fill="8EAADB" w:themeFill="accent1" w:themeFillTint="99"/>
              </w:rPr>
              <w:t>LL</w:t>
            </w:r>
            <w:r w:rsidR="00BA0A54">
              <w:t xml:space="preserve">  </w:t>
            </w:r>
            <w:r w:rsidRPr="00BA0A54">
              <w:t xml:space="preserve"> </w:t>
            </w:r>
            <w:r w:rsidRPr="00BA0A54">
              <w:rPr>
                <w:shd w:val="clear" w:color="auto" w:fill="FFFF99"/>
              </w:rPr>
              <w:t>W</w:t>
            </w:r>
            <w:r w:rsidR="00BA0A54">
              <w:t xml:space="preserve">  </w:t>
            </w:r>
            <w:r w:rsidR="00BA0A54" w:rsidRPr="00BA0A54">
              <w:rPr>
                <w:shd w:val="clear" w:color="auto" w:fill="A8D08D" w:themeFill="accent6" w:themeFillTint="99"/>
              </w:rPr>
              <w:t>M</w:t>
            </w:r>
          </w:p>
        </w:tc>
      </w:tr>
      <w:tr w:rsidR="00186C60" w:rsidTr="00F30E06">
        <w:tc>
          <w:tcPr>
            <w:tcW w:w="9242" w:type="dxa"/>
            <w:shd w:val="clear" w:color="auto" w:fill="auto"/>
          </w:tcPr>
          <w:p w:rsidR="00186C60" w:rsidRDefault="00186C60" w:rsidP="00F30E06">
            <w:pPr>
              <w:tabs>
                <w:tab w:val="left" w:pos="6426"/>
              </w:tabs>
              <w:rPr>
                <w:highlight w:val="green"/>
              </w:rPr>
            </w:pPr>
            <w:r>
              <w:t xml:space="preserve">Transition Programme   Led by Guidance Counsellor </w:t>
            </w:r>
            <w:r w:rsidR="00AF2613">
              <w:t xml:space="preserve">, Student support team </w:t>
            </w:r>
            <w:r>
              <w:t xml:space="preserve">and Senior Prefects          </w:t>
            </w:r>
            <w:r w:rsidRPr="00762F05">
              <w:rPr>
                <w:shd w:val="clear" w:color="auto" w:fill="FFFF99"/>
              </w:rPr>
              <w:t xml:space="preserve"> </w:t>
            </w:r>
            <w:r w:rsidR="00BA0A54" w:rsidRPr="00BA0A54">
              <w:rPr>
                <w:shd w:val="clear" w:color="auto" w:fill="FFFF99"/>
              </w:rPr>
              <w:t>W</w:t>
            </w:r>
            <w:r w:rsidR="00BA0A54">
              <w:rPr>
                <w:shd w:val="clear" w:color="auto" w:fill="FFFFFF" w:themeFill="background1"/>
              </w:rPr>
              <w:t xml:space="preserve">  </w:t>
            </w:r>
            <w:r w:rsidR="00BA0A54" w:rsidRPr="00BA0A54">
              <w:rPr>
                <w:shd w:val="clear" w:color="auto" w:fill="8EAADB" w:themeFill="accent1" w:themeFillTint="99"/>
              </w:rPr>
              <w:t>LL</w:t>
            </w:r>
          </w:p>
        </w:tc>
      </w:tr>
      <w:tr w:rsidR="00186C60" w:rsidTr="00F30E06">
        <w:tc>
          <w:tcPr>
            <w:tcW w:w="9242" w:type="dxa"/>
          </w:tcPr>
          <w:p w:rsidR="00186C60" w:rsidRPr="00BA0A54" w:rsidRDefault="00186C60" w:rsidP="00F30E06">
            <w:pPr>
              <w:tabs>
                <w:tab w:val="left" w:pos="6426"/>
              </w:tabs>
              <w:rPr>
                <w:sz w:val="24"/>
                <w:szCs w:val="24"/>
              </w:rPr>
            </w:pPr>
            <w:r w:rsidRPr="00BA0A54">
              <w:rPr>
                <w:sz w:val="24"/>
                <w:szCs w:val="24"/>
              </w:rPr>
              <w:t>Welcoming Night for Parents/Guardians of 1</w:t>
            </w:r>
            <w:r w:rsidRPr="00BA0A54">
              <w:rPr>
                <w:sz w:val="24"/>
                <w:szCs w:val="24"/>
                <w:vertAlign w:val="superscript"/>
              </w:rPr>
              <w:t>st</w:t>
            </w:r>
            <w:r w:rsidRPr="00BA0A54">
              <w:rPr>
                <w:sz w:val="24"/>
                <w:szCs w:val="24"/>
              </w:rPr>
              <w:t xml:space="preserve"> Years </w:t>
            </w:r>
            <w:r w:rsidR="00B53484" w:rsidRPr="00BA0A54">
              <w:rPr>
                <w:sz w:val="24"/>
                <w:szCs w:val="24"/>
              </w:rPr>
              <w:t>September 6</w:t>
            </w:r>
            <w:r w:rsidR="00B53484" w:rsidRPr="00BA0A54">
              <w:rPr>
                <w:sz w:val="24"/>
                <w:szCs w:val="24"/>
                <w:vertAlign w:val="superscript"/>
              </w:rPr>
              <w:t>th</w:t>
            </w:r>
            <w:r w:rsidR="00B53484" w:rsidRPr="00BA0A54">
              <w:rPr>
                <w:sz w:val="24"/>
                <w:szCs w:val="24"/>
              </w:rPr>
              <w:t>class</w:t>
            </w:r>
            <w:r w:rsidR="00BA0A54" w:rsidRPr="00BA0A54">
              <w:rPr>
                <w:sz w:val="24"/>
                <w:szCs w:val="24"/>
              </w:rPr>
              <w:t xml:space="preserve"> </w:t>
            </w:r>
            <w:r w:rsidR="00B53484" w:rsidRPr="00BA0A54">
              <w:rPr>
                <w:sz w:val="24"/>
                <w:szCs w:val="24"/>
              </w:rPr>
              <w:t>open</w:t>
            </w:r>
            <w:r w:rsidR="00BA0A54" w:rsidRPr="00BA0A54">
              <w:rPr>
                <w:sz w:val="24"/>
                <w:szCs w:val="24"/>
              </w:rPr>
              <w:t xml:space="preserve"> </w:t>
            </w:r>
            <w:r w:rsidR="00B53484" w:rsidRPr="00BA0A54">
              <w:rPr>
                <w:sz w:val="24"/>
                <w:szCs w:val="24"/>
              </w:rPr>
              <w:t>night</w:t>
            </w:r>
            <w:r w:rsidR="00BA0A54" w:rsidRPr="00BA0A54">
              <w:rPr>
                <w:sz w:val="24"/>
                <w:szCs w:val="24"/>
              </w:rPr>
              <w:t xml:space="preserve"> </w:t>
            </w:r>
            <w:r w:rsidRPr="00BA0A54">
              <w:rPr>
                <w:sz w:val="24"/>
                <w:szCs w:val="24"/>
              </w:rPr>
              <w:t xml:space="preserve">(September and May) Year Head &amp; Guidance Counselor and members of the student support team, as required. </w:t>
            </w:r>
          </w:p>
          <w:p w:rsidR="00B53484" w:rsidRPr="00BA0A54" w:rsidRDefault="00B53484" w:rsidP="00F30E06">
            <w:pPr>
              <w:tabs>
                <w:tab w:val="left" w:pos="6426"/>
              </w:tabs>
              <w:rPr>
                <w:sz w:val="24"/>
                <w:szCs w:val="24"/>
              </w:rPr>
            </w:pPr>
            <w:r w:rsidRPr="00BA0A54">
              <w:rPr>
                <w:sz w:val="24"/>
                <w:szCs w:val="24"/>
              </w:rPr>
              <w:t>STEAM mornings 5</w:t>
            </w:r>
            <w:r w:rsidRPr="00BA0A54">
              <w:rPr>
                <w:sz w:val="24"/>
                <w:szCs w:val="24"/>
                <w:vertAlign w:val="superscript"/>
              </w:rPr>
              <w:t>th</w:t>
            </w:r>
            <w:r w:rsidRPr="00BA0A54">
              <w:rPr>
                <w:sz w:val="24"/>
                <w:szCs w:val="24"/>
              </w:rPr>
              <w:t>or</w:t>
            </w:r>
            <w:r w:rsidR="00BA0A54" w:rsidRPr="00BA0A54">
              <w:rPr>
                <w:sz w:val="24"/>
                <w:szCs w:val="24"/>
              </w:rPr>
              <w:t xml:space="preserve"> </w:t>
            </w:r>
            <w:r w:rsidRPr="00BA0A54">
              <w:rPr>
                <w:sz w:val="24"/>
                <w:szCs w:val="24"/>
              </w:rPr>
              <w:t>6th class primary morning events</w:t>
            </w:r>
            <w:r w:rsidR="00BA0A54">
              <w:rPr>
                <w:sz w:val="24"/>
                <w:szCs w:val="24"/>
              </w:rPr>
              <w:t xml:space="preserve">    </w:t>
            </w:r>
            <w:r w:rsidR="00BA0A54" w:rsidRPr="00BA0A54">
              <w:rPr>
                <w:sz w:val="24"/>
                <w:szCs w:val="24"/>
                <w:shd w:val="clear" w:color="auto" w:fill="FFFF99"/>
              </w:rPr>
              <w:t>W</w:t>
            </w:r>
            <w:r w:rsidR="00BA0A54">
              <w:rPr>
                <w:sz w:val="24"/>
                <w:szCs w:val="24"/>
              </w:rPr>
              <w:t xml:space="preserve">    </w:t>
            </w:r>
            <w:r w:rsidR="00BA0A54" w:rsidRPr="00BA0A54">
              <w:rPr>
                <w:sz w:val="24"/>
                <w:szCs w:val="24"/>
                <w:shd w:val="clear" w:color="auto" w:fill="FF7C80"/>
              </w:rPr>
              <w:t>PTC</w:t>
            </w:r>
            <w:r w:rsidR="00BA0A54">
              <w:rPr>
                <w:sz w:val="24"/>
                <w:szCs w:val="24"/>
              </w:rPr>
              <w:t xml:space="preserve">     </w:t>
            </w:r>
            <w:r w:rsidR="00BA0A54" w:rsidRPr="00BA0A54">
              <w:rPr>
                <w:sz w:val="24"/>
                <w:szCs w:val="24"/>
                <w:shd w:val="clear" w:color="auto" w:fill="8EAADB" w:themeFill="accent1" w:themeFillTint="99"/>
              </w:rPr>
              <w:t>LL</w:t>
            </w:r>
          </w:p>
          <w:p w:rsidR="00AF2613" w:rsidRDefault="00AF2613" w:rsidP="00F30E06">
            <w:pPr>
              <w:tabs>
                <w:tab w:val="left" w:pos="6426"/>
              </w:tabs>
              <w:rPr>
                <w:sz w:val="24"/>
                <w:szCs w:val="24"/>
              </w:rPr>
            </w:pPr>
            <w:r w:rsidRPr="00BA0A54">
              <w:rPr>
                <w:sz w:val="24"/>
                <w:szCs w:val="24"/>
              </w:rPr>
              <w:t>Welcome days for new students led by guidance DEPT, student support team and senior prefects.</w:t>
            </w:r>
          </w:p>
          <w:p w:rsidR="00BA0A54" w:rsidRPr="00BA0A54" w:rsidRDefault="00BA0A54" w:rsidP="00F30E06">
            <w:pPr>
              <w:tabs>
                <w:tab w:val="left" w:pos="6426"/>
              </w:tabs>
              <w:rPr>
                <w:sz w:val="24"/>
                <w:szCs w:val="24"/>
                <w:highlight w:val="green"/>
              </w:rPr>
            </w:pPr>
            <w:r>
              <w:rPr>
                <w:sz w:val="24"/>
                <w:szCs w:val="24"/>
              </w:rPr>
              <w:t xml:space="preserve">(Two Welcome Workshops for students).    </w:t>
            </w:r>
            <w:r w:rsidRPr="00BA0A54">
              <w:rPr>
                <w:sz w:val="24"/>
                <w:szCs w:val="24"/>
                <w:shd w:val="clear" w:color="auto" w:fill="8EAADB" w:themeFill="accent1" w:themeFillTint="99"/>
              </w:rPr>
              <w:t>LL</w:t>
            </w:r>
            <w:r>
              <w:rPr>
                <w:sz w:val="24"/>
                <w:szCs w:val="24"/>
              </w:rPr>
              <w:t xml:space="preserve">  </w:t>
            </w:r>
            <w:r w:rsidRPr="00BA0A54">
              <w:rPr>
                <w:sz w:val="24"/>
                <w:szCs w:val="24"/>
                <w:shd w:val="clear" w:color="auto" w:fill="FFFF99"/>
              </w:rPr>
              <w:t>W</w:t>
            </w:r>
            <w:r>
              <w:rPr>
                <w:sz w:val="24"/>
                <w:szCs w:val="24"/>
              </w:rPr>
              <w:t xml:space="preserve">  </w:t>
            </w:r>
            <w:r w:rsidRPr="00BA0A54">
              <w:rPr>
                <w:sz w:val="24"/>
                <w:szCs w:val="24"/>
                <w:shd w:val="clear" w:color="auto" w:fill="B2F8B2"/>
              </w:rPr>
              <w:t>M</w:t>
            </w:r>
          </w:p>
        </w:tc>
      </w:tr>
      <w:tr w:rsidR="00186C60" w:rsidTr="00BA0A54">
        <w:tc>
          <w:tcPr>
            <w:tcW w:w="9242" w:type="dxa"/>
            <w:shd w:val="clear" w:color="auto" w:fill="FFFFFF" w:themeFill="background1"/>
          </w:tcPr>
          <w:p w:rsidR="00186C60" w:rsidRDefault="00186C60" w:rsidP="00F30E06">
            <w:pPr>
              <w:tabs>
                <w:tab w:val="left" w:pos="6426"/>
              </w:tabs>
              <w:rPr>
                <w:highlight w:val="green"/>
              </w:rPr>
            </w:pPr>
            <w:r w:rsidRPr="00BA0A54">
              <w:rPr>
                <w:color w:val="000000" w:themeColor="text1"/>
              </w:rPr>
              <w:t xml:space="preserve">Monitoring of Students’ transition </w:t>
            </w:r>
            <w:r w:rsidRPr="00BA0A54">
              <w:rPr>
                <w:color w:val="000000" w:themeColor="text1"/>
                <w:shd w:val="clear" w:color="auto" w:fill="FFFFFF" w:themeFill="background1"/>
              </w:rPr>
              <w:t xml:space="preserve">from Primary to </w:t>
            </w:r>
            <w:r w:rsidRPr="00BA0A54">
              <w:rPr>
                <w:color w:val="000000" w:themeColor="text1"/>
              </w:rPr>
              <w:t>Secondary level</w:t>
            </w:r>
            <w:r w:rsidRPr="00BA0A54">
              <w:rPr>
                <w:color w:val="000000" w:themeColor="text1"/>
                <w:shd w:val="clear" w:color="auto" w:fill="FFFFFF" w:themeFill="background1"/>
              </w:rPr>
              <w:t xml:space="preserve"> through student support</w:t>
            </w:r>
            <w:r w:rsidRPr="00BA0A54">
              <w:rPr>
                <w:color w:val="000000" w:themeColor="text1"/>
                <w:shd w:val="clear" w:color="auto" w:fill="FFFF99"/>
              </w:rPr>
              <w:t xml:space="preserve"> </w:t>
            </w:r>
            <w:r w:rsidRPr="00BA0A54">
              <w:rPr>
                <w:color w:val="000000" w:themeColor="text1"/>
                <w:shd w:val="clear" w:color="auto" w:fill="FFFFFF" w:themeFill="background1"/>
              </w:rPr>
              <w:t>meetings</w:t>
            </w:r>
            <w:r w:rsidRPr="00BA0A54">
              <w:t xml:space="preserve">.   </w:t>
            </w:r>
            <w:r w:rsidR="00BA0A54" w:rsidRPr="00BA0A54">
              <w:t xml:space="preserve">        </w:t>
            </w:r>
            <w:r w:rsidR="00BA0A54" w:rsidRPr="00BA0A54">
              <w:rPr>
                <w:shd w:val="clear" w:color="auto" w:fill="B2F8B2"/>
              </w:rPr>
              <w:t>M</w:t>
            </w:r>
            <w:r w:rsidR="00BA0A54">
              <w:t xml:space="preserve">   </w:t>
            </w:r>
            <w:r w:rsidR="00BA0A54" w:rsidRPr="00BA0A54">
              <w:rPr>
                <w:shd w:val="clear" w:color="auto" w:fill="8EAADB" w:themeFill="accent1" w:themeFillTint="99"/>
              </w:rPr>
              <w:t>LL</w:t>
            </w:r>
            <w:r w:rsidR="00BA0A54">
              <w:t xml:space="preserve">  </w:t>
            </w:r>
            <w:r w:rsidR="00BA0A54" w:rsidRPr="00BA0A54">
              <w:rPr>
                <w:shd w:val="clear" w:color="auto" w:fill="FFFF99"/>
              </w:rPr>
              <w:t>W</w:t>
            </w:r>
          </w:p>
        </w:tc>
      </w:tr>
      <w:tr w:rsidR="00186C60" w:rsidTr="00BA0A54">
        <w:tc>
          <w:tcPr>
            <w:tcW w:w="9242" w:type="dxa"/>
            <w:shd w:val="clear" w:color="auto" w:fill="auto"/>
          </w:tcPr>
          <w:p w:rsidR="00186C60" w:rsidRDefault="00186C60" w:rsidP="00F30E06">
            <w:pPr>
              <w:tabs>
                <w:tab w:val="left" w:pos="6426"/>
              </w:tabs>
              <w:rPr>
                <w:highlight w:val="green"/>
              </w:rPr>
            </w:pPr>
            <w:r w:rsidRPr="00BA0A54">
              <w:rPr>
                <w:shd w:val="clear" w:color="auto" w:fill="FFFFFF" w:themeFill="background1"/>
              </w:rPr>
              <w:t xml:space="preserve">Regular </w:t>
            </w:r>
            <w:r w:rsidRPr="00BA0A54">
              <w:t>informal guidance and</w:t>
            </w:r>
            <w:r w:rsidRPr="00BA0A54">
              <w:rPr>
                <w:shd w:val="clear" w:color="auto" w:fill="FFFFFF" w:themeFill="background1"/>
              </w:rPr>
              <w:t xml:space="preserve"> support by all staff</w:t>
            </w:r>
            <w:r w:rsidR="00BA0A54" w:rsidRPr="00BA0A54">
              <w:t xml:space="preserve">     </w:t>
            </w:r>
            <w:r w:rsidR="00BA0A54" w:rsidRPr="00BA0A54">
              <w:rPr>
                <w:shd w:val="clear" w:color="auto" w:fill="B2F8B2"/>
              </w:rPr>
              <w:t>M</w:t>
            </w:r>
          </w:p>
        </w:tc>
      </w:tr>
      <w:tr w:rsidR="00186C60" w:rsidTr="00F30E06">
        <w:tc>
          <w:tcPr>
            <w:tcW w:w="9242" w:type="dxa"/>
            <w:shd w:val="clear" w:color="auto" w:fill="FFFFFF" w:themeFill="background1"/>
          </w:tcPr>
          <w:p w:rsidR="00186C60" w:rsidRDefault="00186C60" w:rsidP="00F30E06">
            <w:pPr>
              <w:tabs>
                <w:tab w:val="left" w:pos="6426"/>
              </w:tabs>
              <w:rPr>
                <w:highlight w:val="green"/>
              </w:rPr>
            </w:pPr>
            <w:r>
              <w:t xml:space="preserve">HSCL Programme for First Year Parents               </w:t>
            </w:r>
            <w:r w:rsidRPr="00762F05">
              <w:rPr>
                <w:shd w:val="clear" w:color="auto" w:fill="FFFF99"/>
              </w:rPr>
              <w:t>W</w:t>
            </w:r>
          </w:p>
        </w:tc>
      </w:tr>
      <w:tr w:rsidR="00186C60" w:rsidTr="00BA0A54">
        <w:tc>
          <w:tcPr>
            <w:tcW w:w="9242" w:type="dxa"/>
            <w:shd w:val="clear" w:color="auto" w:fill="auto"/>
          </w:tcPr>
          <w:p w:rsidR="00186C60" w:rsidRDefault="00186C60" w:rsidP="00F30E06">
            <w:pPr>
              <w:tabs>
                <w:tab w:val="left" w:pos="6426"/>
              </w:tabs>
              <w:rPr>
                <w:highlight w:val="green"/>
              </w:rPr>
            </w:pPr>
            <w:r w:rsidRPr="00BA0A54">
              <w:rPr>
                <w:shd w:val="clear" w:color="auto" w:fill="FFFFFF" w:themeFill="background1"/>
              </w:rPr>
              <w:t>Information from SEN Co</w:t>
            </w:r>
            <w:r w:rsidR="00BA0A54" w:rsidRPr="00BA0A54">
              <w:rPr>
                <w:shd w:val="clear" w:color="auto" w:fill="FFFFFF" w:themeFill="background1"/>
              </w:rPr>
              <w:t>-</w:t>
            </w:r>
            <w:r w:rsidRPr="00BA0A54">
              <w:rPr>
                <w:shd w:val="clear" w:color="auto" w:fill="FFFFFF" w:themeFill="background1"/>
              </w:rPr>
              <w:t>Ordinator</w:t>
            </w:r>
            <w:r w:rsidR="00BA0A54">
              <w:rPr>
                <w:shd w:val="clear" w:color="auto" w:fill="FFFFFF" w:themeFill="background1"/>
              </w:rPr>
              <w:t xml:space="preserve"> and Guidance Dept.</w:t>
            </w:r>
            <w:r w:rsidRPr="00BA0A54">
              <w:rPr>
                <w:shd w:val="clear" w:color="auto" w:fill="FFFFFF" w:themeFill="background1"/>
              </w:rPr>
              <w:t xml:space="preserve"> to staff on new First</w:t>
            </w:r>
            <w:r>
              <w:rPr>
                <w:shd w:val="clear" w:color="auto" w:fill="FFFF99"/>
              </w:rPr>
              <w:t xml:space="preserve"> </w:t>
            </w:r>
            <w:r w:rsidRPr="00BA0A54">
              <w:rPr>
                <w:shd w:val="clear" w:color="auto" w:fill="FFFFFF" w:themeFill="background1"/>
              </w:rPr>
              <w:t>Years.</w:t>
            </w:r>
            <w:r w:rsidR="00BA0A54">
              <w:rPr>
                <w:shd w:val="clear" w:color="auto" w:fill="FFFFFF" w:themeFill="background1"/>
              </w:rPr>
              <w:t xml:space="preserve">  </w:t>
            </w:r>
            <w:r w:rsidR="00BA0A54" w:rsidRPr="00BA0A54">
              <w:rPr>
                <w:shd w:val="clear" w:color="auto" w:fill="FFFF99"/>
              </w:rPr>
              <w:t>W</w:t>
            </w:r>
            <w:r w:rsidR="00BA0A54">
              <w:rPr>
                <w:shd w:val="clear" w:color="auto" w:fill="FFFFFF" w:themeFill="background1"/>
              </w:rPr>
              <w:t xml:space="preserve">  </w:t>
            </w:r>
            <w:r w:rsidR="00BA0A54" w:rsidRPr="00BA0A54">
              <w:rPr>
                <w:shd w:val="clear" w:color="auto" w:fill="8EAADB" w:themeFill="accent1" w:themeFillTint="99"/>
              </w:rPr>
              <w:t>LL</w:t>
            </w:r>
          </w:p>
        </w:tc>
      </w:tr>
      <w:tr w:rsidR="00186C60" w:rsidTr="00BA0A54">
        <w:tc>
          <w:tcPr>
            <w:tcW w:w="9242" w:type="dxa"/>
            <w:shd w:val="clear" w:color="auto" w:fill="FFFFFF" w:themeFill="background1"/>
          </w:tcPr>
          <w:p w:rsidR="00186C60" w:rsidRDefault="00186C60" w:rsidP="00F30E06">
            <w:pPr>
              <w:tabs>
                <w:tab w:val="left" w:pos="6426"/>
              </w:tabs>
              <w:rPr>
                <w:highlight w:val="green"/>
              </w:rPr>
            </w:pPr>
            <w:r w:rsidRPr="00BA0A54">
              <w:rPr>
                <w:shd w:val="clear" w:color="auto" w:fill="FFFFFF" w:themeFill="background1"/>
              </w:rPr>
              <w:t>Guidance Counselling Sessions</w:t>
            </w:r>
            <w:r w:rsidR="00AF2613" w:rsidRPr="00BA0A54">
              <w:rPr>
                <w:shd w:val="clear" w:color="auto" w:fill="FFFFFF" w:themeFill="background1"/>
              </w:rPr>
              <w:t xml:space="preserve"> on request</w:t>
            </w:r>
            <w:r w:rsidR="00BA0A54">
              <w:rPr>
                <w:shd w:val="clear" w:color="auto" w:fill="FFFFFF" w:themeFill="background1"/>
              </w:rPr>
              <w:t xml:space="preserve">        </w:t>
            </w:r>
            <w:r w:rsidR="00BA0A54" w:rsidRPr="00BA0A54">
              <w:rPr>
                <w:shd w:val="clear" w:color="auto" w:fill="FFFF99"/>
              </w:rPr>
              <w:t>W</w:t>
            </w:r>
            <w:r w:rsidR="00BA0A54">
              <w:rPr>
                <w:shd w:val="clear" w:color="auto" w:fill="FFFFFF" w:themeFill="background1"/>
              </w:rPr>
              <w:t xml:space="preserve">   </w:t>
            </w:r>
            <w:r w:rsidR="00BA0A54" w:rsidRPr="00BA0A54">
              <w:rPr>
                <w:shd w:val="clear" w:color="auto" w:fill="8EAADB" w:themeFill="accent1" w:themeFillTint="99"/>
              </w:rPr>
              <w:t>LL</w:t>
            </w:r>
          </w:p>
        </w:tc>
      </w:tr>
      <w:tr w:rsidR="00186C60" w:rsidTr="00BA0A54">
        <w:tc>
          <w:tcPr>
            <w:tcW w:w="9242" w:type="dxa"/>
            <w:shd w:val="clear" w:color="auto" w:fill="auto"/>
          </w:tcPr>
          <w:p w:rsidR="00186C60" w:rsidRDefault="00AF2613" w:rsidP="00F30E06">
            <w:pPr>
              <w:tabs>
                <w:tab w:val="left" w:pos="6426"/>
              </w:tabs>
              <w:rPr>
                <w:highlight w:val="green"/>
              </w:rPr>
            </w:pPr>
            <w:r w:rsidRPr="00BA0A54">
              <w:t>Roll out of 3R’s</w:t>
            </w:r>
            <w:r w:rsidR="00BA0A54">
              <w:t xml:space="preserve">        </w:t>
            </w:r>
            <w:r w:rsidR="00BA0A54" w:rsidRPr="00BA0A54">
              <w:rPr>
                <w:shd w:val="clear" w:color="auto" w:fill="8EAADB" w:themeFill="accent1" w:themeFillTint="99"/>
              </w:rPr>
              <w:t>LL</w:t>
            </w:r>
          </w:p>
        </w:tc>
      </w:tr>
      <w:tr w:rsidR="00AF2613" w:rsidTr="00BA0A54">
        <w:tc>
          <w:tcPr>
            <w:tcW w:w="9242" w:type="dxa"/>
            <w:shd w:val="clear" w:color="auto" w:fill="FFFFFF" w:themeFill="background1"/>
          </w:tcPr>
          <w:p w:rsidR="00AF2613" w:rsidRDefault="00AF2613" w:rsidP="00F30E06">
            <w:pPr>
              <w:tabs>
                <w:tab w:val="left" w:pos="6426"/>
              </w:tabs>
              <w:rPr>
                <w:shd w:val="clear" w:color="auto" w:fill="9999FF"/>
              </w:rPr>
            </w:pPr>
            <w:r w:rsidRPr="00BA0A54">
              <w:rPr>
                <w:shd w:val="clear" w:color="auto" w:fill="FFFFFF" w:themeFill="background1"/>
              </w:rPr>
              <w:t>Mentoring supported programme with senior cycle students</w:t>
            </w:r>
            <w:r w:rsidR="00BA0A54">
              <w:rPr>
                <w:shd w:val="clear" w:color="auto" w:fill="FFFFFF" w:themeFill="background1"/>
              </w:rPr>
              <w:t xml:space="preserve">    </w:t>
            </w:r>
            <w:r w:rsidR="00BA0A54" w:rsidRPr="00BA0A54">
              <w:rPr>
                <w:shd w:val="clear" w:color="auto" w:fill="B2F8B2"/>
              </w:rPr>
              <w:t>M</w:t>
            </w:r>
            <w:r w:rsidR="00BA0A54">
              <w:rPr>
                <w:shd w:val="clear" w:color="auto" w:fill="FFFFFF" w:themeFill="background1"/>
              </w:rPr>
              <w:t xml:space="preserve">    </w:t>
            </w:r>
            <w:r w:rsidR="00BA0A54" w:rsidRPr="00BA0A54">
              <w:rPr>
                <w:shd w:val="clear" w:color="auto" w:fill="8EAADB" w:themeFill="accent1" w:themeFillTint="99"/>
              </w:rPr>
              <w:t xml:space="preserve">LL </w:t>
            </w:r>
            <w:r w:rsidR="00BA0A54">
              <w:rPr>
                <w:shd w:val="clear" w:color="auto" w:fill="FFFFFF" w:themeFill="background1"/>
              </w:rPr>
              <w:t xml:space="preserve">   </w:t>
            </w:r>
            <w:r w:rsidR="00BA0A54" w:rsidRPr="00BA0A54">
              <w:rPr>
                <w:shd w:val="clear" w:color="auto" w:fill="FFFF99"/>
              </w:rPr>
              <w:t>W</w:t>
            </w:r>
          </w:p>
        </w:tc>
      </w:tr>
      <w:tr w:rsidR="00AF2613" w:rsidTr="00BA0A54">
        <w:tc>
          <w:tcPr>
            <w:tcW w:w="9242" w:type="dxa"/>
            <w:shd w:val="clear" w:color="auto" w:fill="auto"/>
          </w:tcPr>
          <w:p w:rsidR="00AF2613" w:rsidRDefault="00AF2613" w:rsidP="00F30E06">
            <w:pPr>
              <w:tabs>
                <w:tab w:val="left" w:pos="6426"/>
              </w:tabs>
              <w:rPr>
                <w:shd w:val="clear" w:color="auto" w:fill="9999FF"/>
              </w:rPr>
            </w:pPr>
            <w:r w:rsidRPr="00BA0A54">
              <w:t>College awareness week</w:t>
            </w:r>
            <w:r w:rsidR="00BA0A54">
              <w:t xml:space="preserve">       </w:t>
            </w:r>
            <w:r w:rsidR="00BA0A54" w:rsidRPr="00BA0A54">
              <w:rPr>
                <w:shd w:val="clear" w:color="auto" w:fill="FF7C80"/>
              </w:rPr>
              <w:t>PTC</w:t>
            </w:r>
            <w:r w:rsidR="00BA0A54">
              <w:t xml:space="preserve">      </w:t>
            </w:r>
            <w:r w:rsidR="00BA0A54" w:rsidRPr="00BA0A54">
              <w:rPr>
                <w:shd w:val="clear" w:color="auto" w:fill="8EAADB" w:themeFill="accent1" w:themeFillTint="99"/>
              </w:rPr>
              <w:t xml:space="preserve">LL </w:t>
            </w:r>
            <w:r w:rsidR="00BA0A54">
              <w:rPr>
                <w:shd w:val="clear" w:color="auto" w:fill="FFFFFF" w:themeFill="background1"/>
              </w:rPr>
              <w:t xml:space="preserve">     </w:t>
            </w:r>
            <w:r w:rsidR="00BA0A54" w:rsidRPr="00BA0A54">
              <w:rPr>
                <w:shd w:val="clear" w:color="auto" w:fill="FFFF99"/>
              </w:rPr>
              <w:t>W</w:t>
            </w:r>
            <w:r w:rsidR="00BA0A54">
              <w:rPr>
                <w:shd w:val="clear" w:color="auto" w:fill="FFFFFF" w:themeFill="background1"/>
              </w:rPr>
              <w:t xml:space="preserve">       </w:t>
            </w:r>
            <w:r w:rsidR="00BA0A54" w:rsidRPr="00BA0A54">
              <w:rPr>
                <w:shd w:val="clear" w:color="auto" w:fill="B2F8B2"/>
              </w:rPr>
              <w:t>M</w:t>
            </w:r>
          </w:p>
        </w:tc>
      </w:tr>
      <w:tr w:rsidR="00AF2613" w:rsidTr="00BA0A54">
        <w:tc>
          <w:tcPr>
            <w:tcW w:w="9242" w:type="dxa"/>
            <w:shd w:val="clear" w:color="auto" w:fill="auto"/>
          </w:tcPr>
          <w:p w:rsidR="00AF2613" w:rsidRDefault="00BA0A54" w:rsidP="00F30E06">
            <w:pPr>
              <w:tabs>
                <w:tab w:val="left" w:pos="6426"/>
              </w:tabs>
              <w:rPr>
                <w:shd w:val="clear" w:color="auto" w:fill="9999FF"/>
              </w:rPr>
            </w:pPr>
            <w:r w:rsidRPr="00BA0A54">
              <w:rPr>
                <w:shd w:val="clear" w:color="auto" w:fill="FFFFFF" w:themeFill="background1"/>
              </w:rPr>
              <w:t>Well B</w:t>
            </w:r>
            <w:r w:rsidR="00AF2613" w:rsidRPr="00BA0A54">
              <w:rPr>
                <w:shd w:val="clear" w:color="auto" w:fill="FFFFFF" w:themeFill="background1"/>
              </w:rPr>
              <w:t>eing</w:t>
            </w:r>
            <w:r w:rsidRPr="00BA0A54">
              <w:rPr>
                <w:shd w:val="clear" w:color="auto" w:fill="FFFFFF" w:themeFill="background1"/>
              </w:rPr>
              <w:t xml:space="preserve"> </w:t>
            </w:r>
            <w:r w:rsidR="00AF2613" w:rsidRPr="00BA0A54">
              <w:rPr>
                <w:shd w:val="clear" w:color="auto" w:fill="FFFFFF" w:themeFill="background1"/>
              </w:rPr>
              <w:t>programme</w:t>
            </w:r>
            <w:r>
              <w:rPr>
                <w:shd w:val="clear" w:color="auto" w:fill="FFFFFF" w:themeFill="background1"/>
              </w:rPr>
              <w:t xml:space="preserve">      </w:t>
            </w:r>
            <w:r w:rsidRPr="00BA0A54">
              <w:rPr>
                <w:shd w:val="clear" w:color="auto" w:fill="FFFF99"/>
              </w:rPr>
              <w:t>W</w:t>
            </w:r>
            <w:r>
              <w:rPr>
                <w:shd w:val="clear" w:color="auto" w:fill="FFFFFF" w:themeFill="background1"/>
              </w:rPr>
              <w:t xml:space="preserve">   </w:t>
            </w:r>
            <w:r w:rsidRPr="00BA0A54">
              <w:rPr>
                <w:shd w:val="clear" w:color="auto" w:fill="8EAADB" w:themeFill="accent1" w:themeFillTint="99"/>
              </w:rPr>
              <w:t>LL</w:t>
            </w:r>
          </w:p>
        </w:tc>
      </w:tr>
      <w:tr w:rsidR="00B012AE" w:rsidTr="00BA0A54">
        <w:tc>
          <w:tcPr>
            <w:tcW w:w="9242" w:type="dxa"/>
            <w:shd w:val="clear" w:color="auto" w:fill="auto"/>
          </w:tcPr>
          <w:p w:rsidR="00B012AE" w:rsidRDefault="00B012AE" w:rsidP="00F30E06">
            <w:pPr>
              <w:tabs>
                <w:tab w:val="left" w:pos="6426"/>
              </w:tabs>
              <w:rPr>
                <w:shd w:val="clear" w:color="auto" w:fill="9999FF"/>
              </w:rPr>
            </w:pPr>
            <w:r w:rsidRPr="00BA0A54">
              <w:t>Well</w:t>
            </w:r>
            <w:r w:rsidR="00BA0A54" w:rsidRPr="00BA0A54">
              <w:t>b</w:t>
            </w:r>
            <w:r w:rsidRPr="00BA0A54">
              <w:t>eing week</w:t>
            </w:r>
            <w:r w:rsidR="00BA0A54">
              <w:t xml:space="preserve">     </w:t>
            </w:r>
            <w:r w:rsidR="00BA0A54" w:rsidRPr="00BA0A54">
              <w:rPr>
                <w:shd w:val="clear" w:color="auto" w:fill="FFFF99"/>
              </w:rPr>
              <w:t>W</w:t>
            </w:r>
          </w:p>
        </w:tc>
      </w:tr>
      <w:tr w:rsidR="00186C60" w:rsidTr="00BA0A54">
        <w:trPr>
          <w:trHeight w:val="384"/>
        </w:trPr>
        <w:tc>
          <w:tcPr>
            <w:tcW w:w="9242" w:type="dxa"/>
            <w:shd w:val="clear" w:color="auto" w:fill="auto"/>
          </w:tcPr>
          <w:p w:rsidR="00186C60" w:rsidRDefault="00BA0A54" w:rsidP="00F30E06">
            <w:pPr>
              <w:tabs>
                <w:tab w:val="left" w:pos="6426"/>
              </w:tabs>
              <w:rPr>
                <w:highlight w:val="green"/>
              </w:rPr>
            </w:pPr>
            <w:r>
              <w:t>Anti-</w:t>
            </w:r>
            <w:r w:rsidR="00186C60">
              <w:t>Bullying Programme</w:t>
            </w:r>
            <w:r>
              <w:t xml:space="preserve">           </w:t>
            </w:r>
            <w:r w:rsidRPr="00BA0A54">
              <w:rPr>
                <w:shd w:val="clear" w:color="auto" w:fill="FFFF99"/>
              </w:rPr>
              <w:t>W</w:t>
            </w:r>
          </w:p>
        </w:tc>
      </w:tr>
    </w:tbl>
    <w:p w:rsidR="00186C60" w:rsidRDefault="00186C60" w:rsidP="00186C60">
      <w:pPr>
        <w:tabs>
          <w:tab w:val="left" w:pos="6426"/>
        </w:tabs>
        <w:rPr>
          <w:highlight w:val="green"/>
        </w:rPr>
      </w:pPr>
    </w:p>
    <w:p w:rsidR="00186C60" w:rsidRPr="00AC29D6" w:rsidRDefault="00186C60" w:rsidP="00186C60">
      <w:pPr>
        <w:tabs>
          <w:tab w:val="left" w:pos="6426"/>
        </w:tabs>
        <w:rPr>
          <w:b/>
          <w:sz w:val="24"/>
          <w:szCs w:val="24"/>
          <w:u w:val="single"/>
        </w:rPr>
      </w:pPr>
      <w:r w:rsidRPr="00AC29D6">
        <w:rPr>
          <w:b/>
          <w:sz w:val="24"/>
          <w:szCs w:val="24"/>
          <w:u w:val="single"/>
        </w:rPr>
        <w:t>2</w:t>
      </w:r>
      <w:r w:rsidRPr="00AC29D6">
        <w:rPr>
          <w:b/>
          <w:sz w:val="24"/>
          <w:szCs w:val="24"/>
          <w:u w:val="single"/>
          <w:vertAlign w:val="superscript"/>
        </w:rPr>
        <w:t>nd</w:t>
      </w:r>
      <w:r w:rsidRPr="00AC29D6">
        <w:rPr>
          <w:b/>
          <w:sz w:val="24"/>
          <w:szCs w:val="24"/>
          <w:u w:val="single"/>
        </w:rPr>
        <w:t xml:space="preserve"> Years</w:t>
      </w:r>
    </w:p>
    <w:p w:rsidR="00186C60" w:rsidRDefault="00186C60" w:rsidP="00186C60">
      <w:pPr>
        <w:tabs>
          <w:tab w:val="left" w:pos="6426"/>
        </w:tabs>
      </w:pP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2"/>
      </w:tblGrid>
      <w:tr w:rsidR="00186C60" w:rsidTr="00BA0A54">
        <w:tc>
          <w:tcPr>
            <w:tcW w:w="9242" w:type="dxa"/>
            <w:shd w:val="clear" w:color="auto" w:fill="FFFFFF" w:themeFill="background1"/>
          </w:tcPr>
          <w:p w:rsidR="00186C60" w:rsidRDefault="00B012AE" w:rsidP="00F30E06">
            <w:pPr>
              <w:tabs>
                <w:tab w:val="left" w:pos="6426"/>
              </w:tabs>
            </w:pPr>
            <w:r>
              <w:t>Student support team supports</w:t>
            </w:r>
            <w:r w:rsidR="00BA0A54">
              <w:t xml:space="preserve">    </w:t>
            </w:r>
            <w:r w:rsidR="00BA0A54" w:rsidRPr="00BA0A54">
              <w:rPr>
                <w:shd w:val="clear" w:color="auto" w:fill="B2F8B2"/>
              </w:rPr>
              <w:t>M</w:t>
            </w:r>
            <w:r w:rsidR="00BA0A54">
              <w:t xml:space="preserve">       </w:t>
            </w:r>
            <w:r w:rsidR="00BA0A54" w:rsidRPr="00BA0A54">
              <w:rPr>
                <w:shd w:val="clear" w:color="auto" w:fill="FFFF99"/>
              </w:rPr>
              <w:t>W</w:t>
            </w:r>
            <w:r w:rsidR="00BA0A54">
              <w:t xml:space="preserve">       </w:t>
            </w:r>
            <w:r w:rsidR="00BA0A54" w:rsidRPr="00BA0A54">
              <w:rPr>
                <w:shd w:val="clear" w:color="auto" w:fill="8EAADB" w:themeFill="accent1" w:themeFillTint="99"/>
              </w:rPr>
              <w:t>LL</w:t>
            </w:r>
          </w:p>
        </w:tc>
      </w:tr>
      <w:tr w:rsidR="00B012AE" w:rsidTr="00BA0A54">
        <w:tc>
          <w:tcPr>
            <w:tcW w:w="9242" w:type="dxa"/>
            <w:shd w:val="clear" w:color="auto" w:fill="FFFFFF" w:themeFill="background1"/>
          </w:tcPr>
          <w:p w:rsidR="00B53484" w:rsidRDefault="00B53484" w:rsidP="00F30E06">
            <w:pPr>
              <w:tabs>
                <w:tab w:val="left" w:pos="6426"/>
              </w:tabs>
            </w:pPr>
            <w:r>
              <w:t>3R’s</w:t>
            </w:r>
            <w:r w:rsidR="00BA0A54">
              <w:t xml:space="preserve">     </w:t>
            </w:r>
            <w:r w:rsidR="00BA0A54" w:rsidRPr="00BA0A54">
              <w:rPr>
                <w:shd w:val="clear" w:color="auto" w:fill="8EAADB" w:themeFill="accent1" w:themeFillTint="99"/>
              </w:rPr>
              <w:t>LL</w:t>
            </w:r>
          </w:p>
        </w:tc>
      </w:tr>
      <w:tr w:rsidR="00B012AE" w:rsidTr="00E43BE7">
        <w:tc>
          <w:tcPr>
            <w:tcW w:w="9242" w:type="dxa"/>
            <w:shd w:val="clear" w:color="auto" w:fill="FFFFFF" w:themeFill="background1"/>
          </w:tcPr>
          <w:p w:rsidR="00B012AE" w:rsidRDefault="00986E0C" w:rsidP="00F30E06">
            <w:pPr>
              <w:tabs>
                <w:tab w:val="left" w:pos="6426"/>
              </w:tabs>
            </w:pPr>
            <w:r>
              <w:t xml:space="preserve">Guidance Counselling Supported Activities    </w:t>
            </w:r>
            <w:r w:rsidRPr="00986E0C">
              <w:rPr>
                <w:shd w:val="clear" w:color="auto" w:fill="FFFF66"/>
              </w:rPr>
              <w:t>W</w:t>
            </w:r>
            <w:r>
              <w:t xml:space="preserve">    </w:t>
            </w:r>
            <w:r w:rsidRPr="00986E0C">
              <w:rPr>
                <w:shd w:val="clear" w:color="auto" w:fill="99FF99"/>
              </w:rPr>
              <w:t>M</w:t>
            </w:r>
            <w:r>
              <w:t xml:space="preserve">  </w:t>
            </w:r>
            <w:r w:rsidRPr="00986E0C">
              <w:rPr>
                <w:shd w:val="clear" w:color="auto" w:fill="8EAADB" w:themeFill="accent1" w:themeFillTint="99"/>
              </w:rPr>
              <w:t>LL</w:t>
            </w:r>
            <w:r>
              <w:t xml:space="preserve">  </w:t>
            </w:r>
            <w:r w:rsidRPr="00986E0C">
              <w:rPr>
                <w:shd w:val="clear" w:color="auto" w:fill="F38377"/>
              </w:rPr>
              <w:t>PTC</w:t>
            </w:r>
          </w:p>
        </w:tc>
      </w:tr>
      <w:tr w:rsidR="00186C60" w:rsidTr="00E43BE7">
        <w:tc>
          <w:tcPr>
            <w:tcW w:w="9242" w:type="dxa"/>
            <w:shd w:val="clear" w:color="auto" w:fill="FFFFFF" w:themeFill="background1"/>
          </w:tcPr>
          <w:p w:rsidR="00186C60" w:rsidRDefault="00BE3A4E" w:rsidP="00F30E06">
            <w:pPr>
              <w:tabs>
                <w:tab w:val="left" w:pos="6426"/>
              </w:tabs>
            </w:pPr>
            <w:r w:rsidRPr="00BA0A54">
              <w:rPr>
                <w:shd w:val="clear" w:color="auto" w:fill="FFFFFF" w:themeFill="background1"/>
              </w:rPr>
              <w:t>Informal Guidance and Support</w:t>
            </w:r>
            <w:r>
              <w:rPr>
                <w:shd w:val="clear" w:color="auto" w:fill="CCFFCC"/>
              </w:rPr>
              <w:t xml:space="preserve"> </w:t>
            </w:r>
            <w:r w:rsidRPr="00BA0A54">
              <w:rPr>
                <w:shd w:val="clear" w:color="auto" w:fill="FFFFFF" w:themeFill="background1"/>
              </w:rPr>
              <w:t>by all Staff.</w:t>
            </w:r>
            <w:r>
              <w:rPr>
                <w:shd w:val="clear" w:color="auto" w:fill="FFFFFF" w:themeFill="background1"/>
              </w:rPr>
              <w:t xml:space="preserve">  </w:t>
            </w:r>
            <w:r w:rsidRPr="00BA0A54">
              <w:rPr>
                <w:shd w:val="clear" w:color="auto" w:fill="B2F8B2"/>
              </w:rPr>
              <w:t xml:space="preserve">M </w:t>
            </w:r>
            <w:r>
              <w:rPr>
                <w:shd w:val="clear" w:color="auto" w:fill="FFFFFF" w:themeFill="background1"/>
              </w:rPr>
              <w:t xml:space="preserve">  </w:t>
            </w:r>
            <w:r w:rsidRPr="00BA0A54">
              <w:rPr>
                <w:shd w:val="clear" w:color="auto" w:fill="FFFF99"/>
              </w:rPr>
              <w:t>W</w:t>
            </w:r>
            <w:r>
              <w:rPr>
                <w:shd w:val="clear" w:color="auto" w:fill="FFFFFF" w:themeFill="background1"/>
              </w:rPr>
              <w:t xml:space="preserve">   </w:t>
            </w:r>
            <w:r w:rsidRPr="00BA0A54">
              <w:rPr>
                <w:shd w:val="clear" w:color="auto" w:fill="FF7C80"/>
              </w:rPr>
              <w:t>PTC</w:t>
            </w:r>
          </w:p>
        </w:tc>
      </w:tr>
      <w:tr w:rsidR="00186C60" w:rsidTr="00BA0A54">
        <w:tc>
          <w:tcPr>
            <w:tcW w:w="9242" w:type="dxa"/>
            <w:shd w:val="clear" w:color="auto" w:fill="FFFFFF" w:themeFill="background1"/>
          </w:tcPr>
          <w:p w:rsidR="00186C60" w:rsidRDefault="00BE3A4E" w:rsidP="00F30E06">
            <w:pPr>
              <w:tabs>
                <w:tab w:val="left" w:pos="6426"/>
              </w:tabs>
            </w:pPr>
            <w:r>
              <w:rPr>
                <w:shd w:val="clear" w:color="auto" w:fill="FFFFFF" w:themeFill="background1"/>
              </w:rPr>
              <w:t xml:space="preserve">Participate in Careers Fair as part of College Awareness Week in BCC    </w:t>
            </w:r>
            <w:r w:rsidRPr="00BE3A4E">
              <w:rPr>
                <w:shd w:val="clear" w:color="auto" w:fill="F38377"/>
              </w:rPr>
              <w:t>PTC</w:t>
            </w:r>
          </w:p>
        </w:tc>
      </w:tr>
      <w:tr w:rsidR="00186C60" w:rsidTr="00F30E06">
        <w:tc>
          <w:tcPr>
            <w:tcW w:w="9242" w:type="dxa"/>
            <w:shd w:val="clear" w:color="auto" w:fill="FFFFFF"/>
          </w:tcPr>
          <w:p w:rsidR="00186C60" w:rsidRPr="00B012AE" w:rsidRDefault="00B012AE" w:rsidP="00F30E06">
            <w:pPr>
              <w:tabs>
                <w:tab w:val="left" w:pos="6426"/>
              </w:tabs>
              <w:rPr>
                <w:shd w:val="clear" w:color="auto" w:fill="FFFFFF"/>
              </w:rPr>
            </w:pPr>
            <w:r>
              <w:rPr>
                <w:shd w:val="clear" w:color="auto" w:fill="FFFFFF"/>
              </w:rPr>
              <w:t xml:space="preserve">Pathways to college supported activities- Enhanced </w:t>
            </w:r>
            <w:r w:rsidR="00186C60">
              <w:rPr>
                <w:shd w:val="clear" w:color="auto" w:fill="FFFFFF"/>
              </w:rPr>
              <w:t>College Trip</w:t>
            </w:r>
            <w:r w:rsidR="00986E0C">
              <w:rPr>
                <w:shd w:val="clear" w:color="auto" w:fill="FFFFFF"/>
              </w:rPr>
              <w:t>. Researching college/career choices. Meet college Mentors/Lecturers. Experience enhanced college trip.</w:t>
            </w:r>
            <w:r w:rsidR="00186C60">
              <w:rPr>
                <w:shd w:val="clear" w:color="auto" w:fill="FFFFFF"/>
              </w:rPr>
              <w:t xml:space="preserve">                                                                  </w:t>
            </w:r>
            <w:r w:rsidR="00186C60" w:rsidRPr="00BA0A54">
              <w:rPr>
                <w:shd w:val="clear" w:color="auto" w:fill="FF7C80"/>
              </w:rPr>
              <w:t>PTC</w:t>
            </w:r>
            <w:r w:rsidR="00BA0A54">
              <w:rPr>
                <w:shd w:val="clear" w:color="auto" w:fill="FFFFFF" w:themeFill="background1"/>
              </w:rPr>
              <w:t xml:space="preserve">    </w:t>
            </w:r>
            <w:r w:rsidR="00186C60" w:rsidRPr="00BA0A54">
              <w:rPr>
                <w:shd w:val="clear" w:color="auto" w:fill="FFFFFF" w:themeFill="background1"/>
              </w:rPr>
              <w:t xml:space="preserve"> </w:t>
            </w:r>
            <w:r w:rsidR="00186C60" w:rsidRPr="00BA0A54">
              <w:rPr>
                <w:shd w:val="clear" w:color="auto" w:fill="8EAADB" w:themeFill="accent1" w:themeFillTint="99"/>
              </w:rPr>
              <w:t>LL</w:t>
            </w:r>
            <w:r w:rsidR="00186C60" w:rsidRPr="00BA0A54">
              <w:rPr>
                <w:shd w:val="clear" w:color="auto" w:fill="FFFFFF" w:themeFill="background1"/>
              </w:rPr>
              <w:t xml:space="preserve"> </w:t>
            </w:r>
            <w:r w:rsidR="00BA0A54">
              <w:rPr>
                <w:shd w:val="clear" w:color="auto" w:fill="FFFFFF" w:themeFill="background1"/>
              </w:rPr>
              <w:t xml:space="preserve">    </w:t>
            </w:r>
            <w:r w:rsidR="00186C60" w:rsidRPr="00BA0A54">
              <w:rPr>
                <w:shd w:val="clear" w:color="auto" w:fill="B2F8B2"/>
              </w:rPr>
              <w:t>M</w:t>
            </w:r>
          </w:p>
        </w:tc>
      </w:tr>
      <w:tr w:rsidR="00186C60" w:rsidTr="00F30E06">
        <w:tc>
          <w:tcPr>
            <w:tcW w:w="9242" w:type="dxa"/>
          </w:tcPr>
          <w:p w:rsidR="00986E0C" w:rsidRDefault="00B012AE" w:rsidP="00F30E06">
            <w:pPr>
              <w:tabs>
                <w:tab w:val="left" w:pos="6426"/>
              </w:tabs>
            </w:pPr>
            <w:r>
              <w:t>Community mentoring supported viaTA21/CFES</w:t>
            </w:r>
            <w:r w:rsidR="00BA0A54">
              <w:t xml:space="preserve">  </w:t>
            </w:r>
          </w:p>
          <w:p w:rsidR="00A62FD1" w:rsidRDefault="00986E0C" w:rsidP="00F30E06">
            <w:pPr>
              <w:tabs>
                <w:tab w:val="left" w:pos="6426"/>
              </w:tabs>
            </w:pPr>
            <w:r>
              <w:t>Develop a quality mentoring programme, linking both senior and Junior students following TA21/CFES Model</w:t>
            </w:r>
          </w:p>
          <w:p w:rsidR="00186C60" w:rsidRDefault="00A62FD1" w:rsidP="00F30E06">
            <w:pPr>
              <w:tabs>
                <w:tab w:val="left" w:pos="6426"/>
              </w:tabs>
            </w:pPr>
            <w:r>
              <w:t>Experience a range of mentoring programmes des</w:t>
            </w:r>
            <w:r w:rsidR="00BE3A4E">
              <w:t>i</w:t>
            </w:r>
            <w:r>
              <w:t>gned to build</w:t>
            </w:r>
            <w:r w:rsidR="00BA0A54">
              <w:t xml:space="preserve"> </w:t>
            </w:r>
            <w:r>
              <w:t>aspirations/set goals/Build growth mind</w:t>
            </w:r>
            <w:r w:rsidR="00BE3A4E">
              <w:t>-</w:t>
            </w:r>
            <w:r>
              <w:t>sets</w:t>
            </w:r>
            <w:r w:rsidR="00BE3A4E">
              <w:t xml:space="preserve"> </w:t>
            </w:r>
            <w:r w:rsidR="00BA0A54">
              <w:t xml:space="preserve"> </w:t>
            </w:r>
            <w:r w:rsidR="00BA0A54" w:rsidRPr="00BA0A54">
              <w:rPr>
                <w:shd w:val="clear" w:color="auto" w:fill="B2F8B2"/>
              </w:rPr>
              <w:t>M</w:t>
            </w:r>
            <w:r w:rsidR="00BA0A54">
              <w:t xml:space="preserve">     </w:t>
            </w:r>
          </w:p>
        </w:tc>
      </w:tr>
      <w:tr w:rsidR="00986E0C" w:rsidTr="00F30E06">
        <w:tc>
          <w:tcPr>
            <w:tcW w:w="9242" w:type="dxa"/>
          </w:tcPr>
          <w:p w:rsidR="00986E0C" w:rsidRDefault="00BE3A4E" w:rsidP="00F30E06">
            <w:pPr>
              <w:tabs>
                <w:tab w:val="left" w:pos="6426"/>
              </w:tabs>
            </w:pPr>
            <w:r>
              <w:t>Support expertise in use of Bridge 21 Model for students and caches in growth of leadership in leading activities. Active engagement in and teaching and learning/ community led service projects.</w:t>
            </w:r>
          </w:p>
          <w:p w:rsidR="00BE3A4E" w:rsidRDefault="00BE3A4E" w:rsidP="00F30E06">
            <w:pPr>
              <w:tabs>
                <w:tab w:val="left" w:pos="6426"/>
              </w:tabs>
            </w:pPr>
            <w:r w:rsidRPr="00BE3A4E">
              <w:rPr>
                <w:shd w:val="clear" w:color="auto" w:fill="8EAADB" w:themeFill="accent1" w:themeFillTint="99"/>
              </w:rPr>
              <w:t>LL</w:t>
            </w:r>
            <w:r>
              <w:t xml:space="preserve">    </w:t>
            </w:r>
            <w:r w:rsidRPr="00BE3A4E">
              <w:rPr>
                <w:shd w:val="clear" w:color="auto" w:fill="99FF99"/>
              </w:rPr>
              <w:t>M</w:t>
            </w:r>
            <w:r>
              <w:t xml:space="preserve">    </w:t>
            </w:r>
            <w:r w:rsidRPr="00BE3A4E">
              <w:rPr>
                <w:shd w:val="clear" w:color="auto" w:fill="FFFF66"/>
              </w:rPr>
              <w:t>W</w:t>
            </w:r>
          </w:p>
        </w:tc>
      </w:tr>
    </w:tbl>
    <w:p w:rsidR="315E06DA" w:rsidRDefault="315E06DA" w:rsidP="315E06DA">
      <w:pPr>
        <w:pStyle w:val="NormalWeb"/>
        <w:spacing w:before="0" w:beforeAutospacing="0" w:after="225" w:afterAutospacing="0" w:line="315" w:lineRule="atLeast"/>
        <w:rPr>
          <w:rFonts w:asciiTheme="minorHAnsi" w:hAnsiTheme="minorHAnsi" w:cstheme="minorBidi"/>
        </w:rPr>
      </w:pPr>
    </w:p>
    <w:p w:rsidR="00B75ACE" w:rsidRDefault="00B75ACE" w:rsidP="315E06DA">
      <w:pPr>
        <w:pStyle w:val="NormalWeb"/>
        <w:spacing w:before="0" w:beforeAutospacing="0" w:after="225" w:afterAutospacing="0" w:line="315" w:lineRule="atLeast"/>
        <w:rPr>
          <w:rFonts w:asciiTheme="minorHAnsi" w:hAnsiTheme="minorHAnsi" w:cstheme="minorBidi"/>
        </w:rPr>
      </w:pPr>
    </w:p>
    <w:p w:rsidR="00B75ACE" w:rsidRDefault="00B75ACE" w:rsidP="315E06DA">
      <w:pPr>
        <w:pStyle w:val="NormalWeb"/>
        <w:spacing w:before="0" w:beforeAutospacing="0" w:after="225" w:afterAutospacing="0" w:line="315" w:lineRule="atLeast"/>
        <w:rPr>
          <w:rFonts w:asciiTheme="minorHAnsi" w:hAnsiTheme="minorHAnsi" w:cstheme="minorBidi"/>
        </w:rPr>
      </w:pPr>
    </w:p>
    <w:p w:rsidR="00B75ACE" w:rsidRDefault="00B75ACE" w:rsidP="315E06DA">
      <w:pPr>
        <w:pStyle w:val="NormalWeb"/>
        <w:spacing w:before="0" w:beforeAutospacing="0" w:after="225" w:afterAutospacing="0" w:line="315" w:lineRule="atLeast"/>
        <w:rPr>
          <w:rFonts w:asciiTheme="minorHAnsi" w:hAnsiTheme="minorHAnsi" w:cstheme="minorBidi"/>
        </w:rPr>
      </w:pPr>
    </w:p>
    <w:p w:rsidR="00B75ACE" w:rsidRDefault="00B75ACE" w:rsidP="315E06DA">
      <w:pPr>
        <w:pStyle w:val="NormalWeb"/>
        <w:spacing w:before="0" w:beforeAutospacing="0" w:after="225" w:afterAutospacing="0" w:line="315" w:lineRule="atLeast"/>
        <w:rPr>
          <w:rFonts w:asciiTheme="minorHAnsi" w:hAnsiTheme="minorHAnsi" w:cstheme="minorBidi"/>
        </w:rPr>
      </w:pPr>
    </w:p>
    <w:p w:rsidR="00B75ACE" w:rsidRDefault="00B75ACE" w:rsidP="315E06DA">
      <w:pPr>
        <w:pStyle w:val="NormalWeb"/>
        <w:spacing w:before="0" w:beforeAutospacing="0" w:after="225" w:afterAutospacing="0" w:line="315" w:lineRule="atLeast"/>
        <w:rPr>
          <w:rFonts w:asciiTheme="minorHAnsi" w:hAnsiTheme="minorHAnsi" w:cstheme="minorBidi"/>
        </w:rPr>
      </w:pPr>
    </w:p>
    <w:p w:rsidR="00B75ACE" w:rsidRDefault="00B75ACE" w:rsidP="315E06DA">
      <w:pPr>
        <w:pStyle w:val="NormalWeb"/>
        <w:spacing w:before="0" w:beforeAutospacing="0" w:after="225" w:afterAutospacing="0" w:line="315" w:lineRule="atLeast"/>
        <w:rPr>
          <w:rFonts w:asciiTheme="minorHAnsi" w:hAnsiTheme="minorHAnsi" w:cstheme="minorBidi"/>
        </w:rPr>
      </w:pPr>
    </w:p>
    <w:p w:rsidR="000217DF" w:rsidRDefault="000217DF" w:rsidP="00186C60">
      <w:pPr>
        <w:rPr>
          <w:b/>
          <w:sz w:val="24"/>
          <w:szCs w:val="24"/>
          <w:u w:val="single"/>
        </w:rPr>
      </w:pPr>
    </w:p>
    <w:p w:rsidR="000217DF" w:rsidRDefault="000217DF" w:rsidP="00186C60">
      <w:pPr>
        <w:rPr>
          <w:b/>
          <w:sz w:val="24"/>
          <w:szCs w:val="24"/>
          <w:u w:val="single"/>
        </w:rPr>
      </w:pPr>
    </w:p>
    <w:p w:rsidR="000217DF" w:rsidRDefault="000217DF" w:rsidP="00186C60">
      <w:pPr>
        <w:rPr>
          <w:b/>
          <w:sz w:val="24"/>
          <w:szCs w:val="24"/>
          <w:u w:val="single"/>
        </w:rPr>
      </w:pPr>
    </w:p>
    <w:p w:rsidR="000217DF" w:rsidRDefault="000217DF" w:rsidP="00186C60">
      <w:pPr>
        <w:rPr>
          <w:b/>
          <w:sz w:val="24"/>
          <w:szCs w:val="24"/>
          <w:u w:val="single"/>
        </w:rPr>
      </w:pPr>
    </w:p>
    <w:p w:rsidR="000217DF" w:rsidRDefault="000217DF" w:rsidP="00186C60">
      <w:pPr>
        <w:rPr>
          <w:b/>
          <w:sz w:val="24"/>
          <w:szCs w:val="24"/>
          <w:u w:val="single"/>
        </w:rPr>
      </w:pPr>
    </w:p>
    <w:p w:rsidR="00186C60" w:rsidRPr="00AC29D6" w:rsidRDefault="00186C60" w:rsidP="00186C60">
      <w:pPr>
        <w:rPr>
          <w:b/>
          <w:sz w:val="24"/>
          <w:szCs w:val="24"/>
          <w:u w:val="single"/>
        </w:rPr>
      </w:pPr>
      <w:r w:rsidRPr="00AC29D6">
        <w:rPr>
          <w:b/>
          <w:sz w:val="24"/>
          <w:szCs w:val="24"/>
          <w:u w:val="single"/>
        </w:rPr>
        <w:lastRenderedPageBreak/>
        <w:t>3</w:t>
      </w:r>
      <w:r w:rsidRPr="00AC29D6">
        <w:rPr>
          <w:b/>
          <w:sz w:val="24"/>
          <w:szCs w:val="24"/>
          <w:u w:val="single"/>
          <w:vertAlign w:val="superscript"/>
        </w:rPr>
        <w:t>rd</w:t>
      </w:r>
      <w:r w:rsidRPr="00AC29D6">
        <w:rPr>
          <w:b/>
          <w:sz w:val="24"/>
          <w:szCs w:val="24"/>
          <w:u w:val="single"/>
        </w:rPr>
        <w:t xml:space="preserve"> Years</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2"/>
      </w:tblGrid>
      <w:tr w:rsidR="00186C60" w:rsidTr="00F30E06">
        <w:tc>
          <w:tcPr>
            <w:tcW w:w="9242" w:type="dxa"/>
            <w:shd w:val="clear" w:color="auto" w:fill="FFFFFF"/>
          </w:tcPr>
          <w:p w:rsidR="00186C60" w:rsidRDefault="00186C60" w:rsidP="00F30E06">
            <w:r>
              <w:t xml:space="preserve">Study Skills and exam techniques Presentation                            </w:t>
            </w:r>
            <w:r w:rsidRPr="00BA0A54">
              <w:rPr>
                <w:shd w:val="clear" w:color="auto" w:fill="FF7C80"/>
              </w:rPr>
              <w:t>PTC</w:t>
            </w:r>
            <w:r w:rsidR="00BA0A54">
              <w:t xml:space="preserve">   </w:t>
            </w:r>
            <w:r w:rsidRPr="00BA0A54">
              <w:t xml:space="preserve"> </w:t>
            </w:r>
            <w:r w:rsidRPr="00BA0A54">
              <w:rPr>
                <w:shd w:val="clear" w:color="auto" w:fill="B2F8B2"/>
              </w:rPr>
              <w:t>M</w:t>
            </w:r>
            <w:r w:rsidR="00BA0A54">
              <w:t xml:space="preserve">  </w:t>
            </w:r>
            <w:r w:rsidRPr="00BA0A54">
              <w:t xml:space="preserve">  </w:t>
            </w:r>
            <w:r w:rsidRPr="00BA0A54">
              <w:rPr>
                <w:shd w:val="clear" w:color="auto" w:fill="8EAADB" w:themeFill="accent1" w:themeFillTint="99"/>
              </w:rPr>
              <w:t>LL</w:t>
            </w:r>
            <w:r w:rsidR="00BA0A54">
              <w:t xml:space="preserve">   </w:t>
            </w:r>
            <w:r w:rsidRPr="00BA0A54">
              <w:rPr>
                <w:shd w:val="clear" w:color="auto" w:fill="FFFF99"/>
              </w:rPr>
              <w:t xml:space="preserve"> W</w:t>
            </w:r>
          </w:p>
        </w:tc>
      </w:tr>
      <w:tr w:rsidR="00186C60" w:rsidTr="00F30E06">
        <w:tc>
          <w:tcPr>
            <w:tcW w:w="9242" w:type="dxa"/>
          </w:tcPr>
          <w:p w:rsidR="00186C60" w:rsidRDefault="00186C60" w:rsidP="00F30E06">
            <w:r>
              <w:t xml:space="preserve">Information and Presentation Subject and Programme Choice (To students by fellow students and staff to parents)   </w:t>
            </w:r>
            <w:r w:rsidRPr="00BA0A54">
              <w:rPr>
                <w:shd w:val="clear" w:color="auto" w:fill="FF7C80"/>
              </w:rPr>
              <w:t>PTC</w:t>
            </w:r>
            <w:r w:rsidR="00BA0A54">
              <w:rPr>
                <w:shd w:val="clear" w:color="auto" w:fill="FFFFFF" w:themeFill="background1"/>
              </w:rPr>
              <w:t xml:space="preserve">   </w:t>
            </w:r>
            <w:r w:rsidRPr="00BA0A54">
              <w:rPr>
                <w:shd w:val="clear" w:color="auto" w:fill="B2F8B2"/>
              </w:rPr>
              <w:t>M</w:t>
            </w:r>
            <w:r w:rsidR="00BA0A54">
              <w:rPr>
                <w:shd w:val="clear" w:color="auto" w:fill="FFFFFF" w:themeFill="background1"/>
              </w:rPr>
              <w:t xml:space="preserve">  </w:t>
            </w:r>
            <w:r w:rsidRPr="00BA0A54">
              <w:rPr>
                <w:shd w:val="clear" w:color="auto" w:fill="FFFFFF" w:themeFill="background1"/>
              </w:rPr>
              <w:t xml:space="preserve"> </w:t>
            </w:r>
            <w:r w:rsidRPr="00BA0A54">
              <w:rPr>
                <w:shd w:val="clear" w:color="auto" w:fill="8EAADB" w:themeFill="accent1" w:themeFillTint="99"/>
              </w:rPr>
              <w:t>LL</w:t>
            </w:r>
            <w:r w:rsidRPr="00BA0A54">
              <w:rPr>
                <w:shd w:val="clear" w:color="auto" w:fill="FFFFFF" w:themeFill="background1"/>
              </w:rPr>
              <w:t xml:space="preserve"> </w:t>
            </w:r>
            <w:r w:rsidR="00BA0A54">
              <w:rPr>
                <w:shd w:val="clear" w:color="auto" w:fill="FFFFFF" w:themeFill="background1"/>
              </w:rPr>
              <w:t xml:space="preserve">  </w:t>
            </w:r>
            <w:r w:rsidRPr="00BA0A54">
              <w:rPr>
                <w:shd w:val="clear" w:color="auto" w:fill="FFFFFF" w:themeFill="background1"/>
              </w:rPr>
              <w:t xml:space="preserve"> </w:t>
            </w:r>
            <w:r w:rsidRPr="00BA0A54">
              <w:rPr>
                <w:shd w:val="clear" w:color="auto" w:fill="FFFF99"/>
              </w:rPr>
              <w:t>W</w:t>
            </w:r>
          </w:p>
        </w:tc>
      </w:tr>
      <w:tr w:rsidR="000217DF" w:rsidTr="00F30E06">
        <w:tc>
          <w:tcPr>
            <w:tcW w:w="9242" w:type="dxa"/>
          </w:tcPr>
          <w:p w:rsidR="000217DF" w:rsidRDefault="000217DF" w:rsidP="00F30E06">
            <w:r>
              <w:t xml:space="preserve">Transition Planning- Course Choice at senior Cycle (TY/LCA/LC)   </w:t>
            </w:r>
            <w:r w:rsidRPr="000217DF">
              <w:rPr>
                <w:shd w:val="clear" w:color="auto" w:fill="F38377"/>
              </w:rPr>
              <w:t>PTC</w:t>
            </w:r>
            <w:r>
              <w:t xml:space="preserve">    </w:t>
            </w:r>
            <w:r w:rsidRPr="000217DF">
              <w:rPr>
                <w:shd w:val="clear" w:color="auto" w:fill="99FF99"/>
              </w:rPr>
              <w:t>M</w:t>
            </w:r>
          </w:p>
        </w:tc>
      </w:tr>
      <w:tr w:rsidR="000217DF" w:rsidTr="00F30E06">
        <w:tc>
          <w:tcPr>
            <w:tcW w:w="9242" w:type="dxa"/>
          </w:tcPr>
          <w:p w:rsidR="000217DF" w:rsidRDefault="000217DF" w:rsidP="00F30E06">
            <w:r>
              <w:t xml:space="preserve">Information Meeting for Parents and students        </w:t>
            </w:r>
            <w:r w:rsidRPr="000217DF">
              <w:rPr>
                <w:shd w:val="clear" w:color="auto" w:fill="99FF99"/>
              </w:rPr>
              <w:t>M</w:t>
            </w:r>
            <w:r>
              <w:t xml:space="preserve">      </w:t>
            </w:r>
            <w:r w:rsidRPr="000217DF">
              <w:rPr>
                <w:shd w:val="clear" w:color="auto" w:fill="8EAADB" w:themeFill="accent1" w:themeFillTint="99"/>
              </w:rPr>
              <w:t>LL</w:t>
            </w:r>
          </w:p>
          <w:p w:rsidR="000217DF" w:rsidRDefault="000217DF" w:rsidP="00F30E06">
            <w:r>
              <w:t>-Subject Choice/Course Choice/Mentoring</w:t>
            </w:r>
          </w:p>
          <w:p w:rsidR="000217DF" w:rsidRDefault="000217DF" w:rsidP="00F30E06">
            <w:r>
              <w:t>-Decision Making and Advice</w:t>
            </w:r>
          </w:p>
        </w:tc>
      </w:tr>
    </w:tbl>
    <w:p w:rsidR="00FF58ED" w:rsidRDefault="00FF58ED" w:rsidP="315E06DA">
      <w:pPr>
        <w:pStyle w:val="NormalWeb"/>
        <w:spacing w:before="0" w:beforeAutospacing="0" w:after="225" w:afterAutospacing="0" w:line="315" w:lineRule="atLeast"/>
        <w:rPr>
          <w:rFonts w:asciiTheme="minorHAnsi" w:hAnsiTheme="minorHAnsi" w:cstheme="minorBidi"/>
        </w:rPr>
      </w:pP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2"/>
      </w:tblGrid>
      <w:tr w:rsidR="00186C60" w:rsidTr="00F30E06">
        <w:tc>
          <w:tcPr>
            <w:tcW w:w="9242" w:type="dxa"/>
          </w:tcPr>
          <w:p w:rsidR="00186C60" w:rsidRDefault="00BE3A4E" w:rsidP="00F30E06">
            <w:r>
              <w:t>Provision of o</w:t>
            </w:r>
            <w:r w:rsidR="00186C60">
              <w:t>ne to</w:t>
            </w:r>
            <w:r w:rsidR="00BA0A54">
              <w:t xml:space="preserve"> one</w:t>
            </w:r>
            <w:r>
              <w:t>/group</w:t>
            </w:r>
            <w:r w:rsidR="00BA0A54">
              <w:t xml:space="preserve"> consultations on programme</w:t>
            </w:r>
            <w:r w:rsidR="00186C60">
              <w:t xml:space="preserve"> choice and subject choice with G</w:t>
            </w:r>
            <w:r w:rsidR="000217DF">
              <w:t>uidance Counsellor.</w:t>
            </w:r>
          </w:p>
          <w:p w:rsidR="00186C60" w:rsidRDefault="00186C60" w:rsidP="00F30E06">
            <w:r w:rsidRPr="00BA0A54">
              <w:rPr>
                <w:shd w:val="clear" w:color="auto" w:fill="FF7C80"/>
              </w:rPr>
              <w:t>PTC</w:t>
            </w:r>
            <w:r w:rsidR="00BA0A54">
              <w:rPr>
                <w:shd w:val="clear" w:color="auto" w:fill="FFFFFF" w:themeFill="background1"/>
              </w:rPr>
              <w:t xml:space="preserve">   </w:t>
            </w:r>
            <w:r w:rsidRPr="00BA0A54">
              <w:rPr>
                <w:shd w:val="clear" w:color="auto" w:fill="B2F8B2"/>
              </w:rPr>
              <w:t>M</w:t>
            </w:r>
            <w:r w:rsidR="00BA0A54">
              <w:rPr>
                <w:shd w:val="clear" w:color="auto" w:fill="FFFFFF" w:themeFill="background1"/>
              </w:rPr>
              <w:t xml:space="preserve">   </w:t>
            </w:r>
            <w:r w:rsidRPr="00BA0A54">
              <w:rPr>
                <w:shd w:val="clear" w:color="auto" w:fill="FFFFFF" w:themeFill="background1"/>
              </w:rPr>
              <w:t xml:space="preserve"> </w:t>
            </w:r>
            <w:r w:rsidRPr="00BA0A54">
              <w:rPr>
                <w:shd w:val="clear" w:color="auto" w:fill="8EAADB" w:themeFill="accent1" w:themeFillTint="99"/>
              </w:rPr>
              <w:t>LL</w:t>
            </w:r>
            <w:r w:rsidRPr="00BA0A54">
              <w:rPr>
                <w:shd w:val="clear" w:color="auto" w:fill="FFFFFF" w:themeFill="background1"/>
              </w:rPr>
              <w:t xml:space="preserve"> </w:t>
            </w:r>
            <w:r w:rsidR="00BA0A54">
              <w:rPr>
                <w:shd w:val="clear" w:color="auto" w:fill="FFFFFF" w:themeFill="background1"/>
              </w:rPr>
              <w:t xml:space="preserve">   </w:t>
            </w:r>
            <w:r w:rsidRPr="00BA0A54">
              <w:rPr>
                <w:shd w:val="clear" w:color="auto" w:fill="FFFF99"/>
              </w:rPr>
              <w:t>W</w:t>
            </w:r>
          </w:p>
        </w:tc>
      </w:tr>
      <w:tr w:rsidR="00186C60" w:rsidTr="00F30E06">
        <w:tc>
          <w:tcPr>
            <w:tcW w:w="9242" w:type="dxa"/>
          </w:tcPr>
          <w:p w:rsidR="00186C60" w:rsidRDefault="00186C60" w:rsidP="00F30E06">
            <w:r>
              <w:t xml:space="preserve">Support from Year Heads and Class Tutors                                  </w:t>
            </w:r>
            <w:r w:rsidRPr="00BA0A54">
              <w:rPr>
                <w:shd w:val="clear" w:color="auto" w:fill="FF7C80"/>
              </w:rPr>
              <w:t>PTC</w:t>
            </w:r>
            <w:r w:rsidR="00BA0A54">
              <w:rPr>
                <w:shd w:val="clear" w:color="auto" w:fill="FFFFFF" w:themeFill="background1"/>
              </w:rPr>
              <w:t xml:space="preserve">   </w:t>
            </w:r>
            <w:r w:rsidRPr="00BA0A54">
              <w:rPr>
                <w:shd w:val="clear" w:color="auto" w:fill="B2F8B2"/>
              </w:rPr>
              <w:t>M</w:t>
            </w:r>
            <w:r w:rsidRPr="00BA0A54">
              <w:rPr>
                <w:shd w:val="clear" w:color="auto" w:fill="FFFFFF" w:themeFill="background1"/>
              </w:rPr>
              <w:t xml:space="preserve"> </w:t>
            </w:r>
            <w:r w:rsidR="00BA0A54">
              <w:rPr>
                <w:shd w:val="clear" w:color="auto" w:fill="FFFFFF" w:themeFill="background1"/>
              </w:rPr>
              <w:t xml:space="preserve">  </w:t>
            </w:r>
            <w:r w:rsidRPr="00BA0A54">
              <w:rPr>
                <w:shd w:val="clear" w:color="auto" w:fill="8EAADB" w:themeFill="accent1" w:themeFillTint="99"/>
              </w:rPr>
              <w:t>LL</w:t>
            </w:r>
            <w:r w:rsidR="00BA0A54">
              <w:rPr>
                <w:shd w:val="clear" w:color="auto" w:fill="FFFFFF" w:themeFill="background1"/>
              </w:rPr>
              <w:t xml:space="preserve">     </w:t>
            </w:r>
            <w:r w:rsidRPr="00BA0A54">
              <w:rPr>
                <w:shd w:val="clear" w:color="auto" w:fill="FFFF99"/>
              </w:rPr>
              <w:t>W</w:t>
            </w:r>
          </w:p>
        </w:tc>
      </w:tr>
      <w:tr w:rsidR="00186C60" w:rsidTr="00F30E06">
        <w:tc>
          <w:tcPr>
            <w:tcW w:w="9242" w:type="dxa"/>
          </w:tcPr>
          <w:p w:rsidR="00186C60" w:rsidRDefault="00BE3A4E" w:rsidP="00F30E06">
            <w:r>
              <w:rPr>
                <w:shd w:val="clear" w:color="auto" w:fill="FFFFFF" w:themeFill="background1"/>
              </w:rPr>
              <w:t xml:space="preserve">Participate in Careers Fair as part of College Awareness Week in BCC    </w:t>
            </w:r>
            <w:r w:rsidRPr="00BE3A4E">
              <w:rPr>
                <w:shd w:val="clear" w:color="auto" w:fill="F38377"/>
              </w:rPr>
              <w:t>PTC</w:t>
            </w:r>
          </w:p>
        </w:tc>
      </w:tr>
      <w:tr w:rsidR="00186C60" w:rsidTr="00F30E06">
        <w:tc>
          <w:tcPr>
            <w:tcW w:w="9242" w:type="dxa"/>
          </w:tcPr>
          <w:p w:rsidR="00186C60" w:rsidRDefault="00BE3A4E" w:rsidP="00F30E06">
            <w:r>
              <w:rPr>
                <w:shd w:val="clear" w:color="auto" w:fill="FFFFFF"/>
              </w:rPr>
              <w:t xml:space="preserve">Pathways to college supported activities- Enhanced College Trip. Researching college/career choices. Meet college Mentors/Lecturers. Experience enhanced college trip.                                                                  </w:t>
            </w:r>
            <w:r w:rsidRPr="00BA0A54">
              <w:rPr>
                <w:shd w:val="clear" w:color="auto" w:fill="FF7C80"/>
              </w:rPr>
              <w:t>PTC</w:t>
            </w:r>
            <w:r>
              <w:rPr>
                <w:shd w:val="clear" w:color="auto" w:fill="FFFFFF" w:themeFill="background1"/>
              </w:rPr>
              <w:t xml:space="preserve">    </w:t>
            </w:r>
            <w:r w:rsidRPr="00BA0A54">
              <w:rPr>
                <w:shd w:val="clear" w:color="auto" w:fill="FFFFFF" w:themeFill="background1"/>
              </w:rPr>
              <w:t xml:space="preserve"> </w:t>
            </w:r>
            <w:r w:rsidRPr="00BA0A54">
              <w:rPr>
                <w:shd w:val="clear" w:color="auto" w:fill="8EAADB" w:themeFill="accent1" w:themeFillTint="99"/>
              </w:rPr>
              <w:t>LL</w:t>
            </w:r>
            <w:r w:rsidRPr="00BA0A54">
              <w:rPr>
                <w:shd w:val="clear" w:color="auto" w:fill="FFFFFF" w:themeFill="background1"/>
              </w:rPr>
              <w:t xml:space="preserve"> </w:t>
            </w:r>
            <w:r>
              <w:rPr>
                <w:shd w:val="clear" w:color="auto" w:fill="FFFFFF" w:themeFill="background1"/>
              </w:rPr>
              <w:t xml:space="preserve">    </w:t>
            </w:r>
            <w:r w:rsidRPr="00BA0A54">
              <w:rPr>
                <w:shd w:val="clear" w:color="auto" w:fill="B2F8B2"/>
              </w:rPr>
              <w:t>M</w:t>
            </w:r>
          </w:p>
        </w:tc>
      </w:tr>
      <w:tr w:rsidR="00186C60" w:rsidTr="00F30E06">
        <w:tc>
          <w:tcPr>
            <w:tcW w:w="9242" w:type="dxa"/>
          </w:tcPr>
          <w:p w:rsidR="00BE3A4E" w:rsidRDefault="00BE3A4E" w:rsidP="00BE3A4E">
            <w:pPr>
              <w:tabs>
                <w:tab w:val="left" w:pos="6426"/>
              </w:tabs>
            </w:pPr>
            <w:r>
              <w:t xml:space="preserve">Community mentoring supported viaTA21/CFES  </w:t>
            </w:r>
          </w:p>
          <w:p w:rsidR="00BE3A4E" w:rsidRDefault="00BE3A4E" w:rsidP="00BE3A4E">
            <w:pPr>
              <w:tabs>
                <w:tab w:val="left" w:pos="6426"/>
              </w:tabs>
            </w:pPr>
            <w:r>
              <w:t>Develop a quality mentoring programme, linking both senior and Junior students following TA21/CFES Model</w:t>
            </w:r>
          </w:p>
          <w:p w:rsidR="00186C60" w:rsidRDefault="00BE3A4E" w:rsidP="00BE3A4E">
            <w:r>
              <w:t xml:space="preserve">Experience a range of mentoring programmes designed to build aspirations/set goals/Build growth mind-sets  </w:t>
            </w:r>
            <w:r w:rsidRPr="00BA0A54">
              <w:rPr>
                <w:shd w:val="clear" w:color="auto" w:fill="B2F8B2"/>
              </w:rPr>
              <w:t>M</w:t>
            </w:r>
            <w:r>
              <w:t xml:space="preserve">     </w:t>
            </w:r>
          </w:p>
        </w:tc>
      </w:tr>
      <w:tr w:rsidR="00BE3A4E" w:rsidTr="00F30E06">
        <w:tc>
          <w:tcPr>
            <w:tcW w:w="9242" w:type="dxa"/>
          </w:tcPr>
          <w:p w:rsidR="00BE3A4E" w:rsidRDefault="00BE3A4E" w:rsidP="00BE3A4E">
            <w:pPr>
              <w:tabs>
                <w:tab w:val="left" w:pos="6426"/>
              </w:tabs>
            </w:pPr>
            <w:r>
              <w:t>Support expertise in use of Bridge 21 Model for students and caches in growth of leadership in leading activities. Active engagement in and teaching and learning/ community led service projects.</w:t>
            </w:r>
          </w:p>
          <w:p w:rsidR="00BE3A4E" w:rsidRDefault="00BE3A4E" w:rsidP="00BE3A4E">
            <w:pPr>
              <w:tabs>
                <w:tab w:val="left" w:pos="6426"/>
              </w:tabs>
            </w:pPr>
            <w:r w:rsidRPr="00BE3A4E">
              <w:rPr>
                <w:shd w:val="clear" w:color="auto" w:fill="8EAADB" w:themeFill="accent1" w:themeFillTint="99"/>
              </w:rPr>
              <w:t>LL</w:t>
            </w:r>
            <w:r>
              <w:t xml:space="preserve">    </w:t>
            </w:r>
            <w:r w:rsidRPr="00BE3A4E">
              <w:rPr>
                <w:shd w:val="clear" w:color="auto" w:fill="99FF99"/>
              </w:rPr>
              <w:t>M</w:t>
            </w:r>
            <w:r>
              <w:t xml:space="preserve">    </w:t>
            </w:r>
            <w:r w:rsidRPr="00BE3A4E">
              <w:rPr>
                <w:shd w:val="clear" w:color="auto" w:fill="FFFF66"/>
              </w:rPr>
              <w:t>W</w:t>
            </w:r>
          </w:p>
        </w:tc>
      </w:tr>
    </w:tbl>
    <w:p w:rsidR="00186C60" w:rsidRDefault="00186C60" w:rsidP="00186C60"/>
    <w:p w:rsidR="00522DD4" w:rsidRDefault="00522DD4" w:rsidP="00186C60"/>
    <w:p w:rsidR="00522DD4" w:rsidRDefault="00522DD4" w:rsidP="00186C60"/>
    <w:p w:rsidR="00522DD4" w:rsidRDefault="00522DD4" w:rsidP="00186C60"/>
    <w:p w:rsidR="00522DD4" w:rsidRDefault="00522DD4" w:rsidP="00186C60"/>
    <w:p w:rsidR="00522DD4" w:rsidRDefault="00522DD4" w:rsidP="00186C60"/>
    <w:p w:rsidR="00522DD4" w:rsidRDefault="00522DD4" w:rsidP="00186C60"/>
    <w:p w:rsidR="00186C60" w:rsidRDefault="00186C60" w:rsidP="00186C60"/>
    <w:p w:rsidR="00522DD4" w:rsidRDefault="00522DD4" w:rsidP="00B75ACE">
      <w:pPr>
        <w:outlineLvl w:val="0"/>
        <w:rPr>
          <w:b/>
          <w:bCs/>
        </w:rPr>
      </w:pPr>
    </w:p>
    <w:p w:rsidR="00186C60" w:rsidRDefault="00186C60" w:rsidP="00B75ACE">
      <w:pPr>
        <w:outlineLvl w:val="0"/>
        <w:rPr>
          <w:b/>
          <w:bCs/>
        </w:rPr>
      </w:pPr>
      <w:r>
        <w:rPr>
          <w:b/>
          <w:bCs/>
        </w:rPr>
        <w:t>Transition Year</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2"/>
      </w:tblGrid>
      <w:tr w:rsidR="00186C60" w:rsidTr="00F30E06">
        <w:tc>
          <w:tcPr>
            <w:tcW w:w="9242" w:type="dxa"/>
          </w:tcPr>
          <w:p w:rsidR="00186C60" w:rsidRDefault="00186C60" w:rsidP="00F30E06">
            <w:r>
              <w:t>Personal and Student Profile</w:t>
            </w:r>
          </w:p>
        </w:tc>
      </w:tr>
      <w:tr w:rsidR="00186C60" w:rsidTr="00F30E06">
        <w:tc>
          <w:tcPr>
            <w:tcW w:w="9242" w:type="dxa"/>
          </w:tcPr>
          <w:p w:rsidR="00186C60" w:rsidRDefault="00186C60" w:rsidP="00F30E06">
            <w:r>
              <w:t>Study Skills/Time Management</w:t>
            </w:r>
            <w:r w:rsidR="00BA0A54">
              <w:t xml:space="preserve">              </w:t>
            </w:r>
            <w:r w:rsidR="00BA0A54" w:rsidRPr="00BA0A54">
              <w:rPr>
                <w:shd w:val="clear" w:color="auto" w:fill="FFFF99"/>
              </w:rPr>
              <w:t>W</w:t>
            </w:r>
            <w:r w:rsidR="00BA0A54">
              <w:t xml:space="preserve">         </w:t>
            </w:r>
            <w:r w:rsidR="00BA0A54" w:rsidRPr="00BA0A54">
              <w:rPr>
                <w:shd w:val="clear" w:color="auto" w:fill="FF7C80"/>
              </w:rPr>
              <w:t>PTC</w:t>
            </w:r>
            <w:r w:rsidR="00BA0A54">
              <w:t xml:space="preserve">        </w:t>
            </w:r>
            <w:r w:rsidR="00BA0A54" w:rsidRPr="00BA0A54">
              <w:rPr>
                <w:shd w:val="clear" w:color="auto" w:fill="B2F8B2"/>
              </w:rPr>
              <w:t>M</w:t>
            </w:r>
          </w:p>
        </w:tc>
      </w:tr>
      <w:tr w:rsidR="00186C60" w:rsidTr="00F30E06">
        <w:tc>
          <w:tcPr>
            <w:tcW w:w="9242" w:type="dxa"/>
          </w:tcPr>
          <w:p w:rsidR="00186C60" w:rsidRDefault="00186C60" w:rsidP="00F30E06">
            <w:r>
              <w:t>Multiple Intelligences Theory</w:t>
            </w:r>
          </w:p>
        </w:tc>
      </w:tr>
      <w:tr w:rsidR="00186C60" w:rsidTr="00F30E06">
        <w:tc>
          <w:tcPr>
            <w:tcW w:w="9242" w:type="dxa"/>
          </w:tcPr>
          <w:p w:rsidR="00186C60" w:rsidRDefault="00186C60" w:rsidP="00F30E06">
            <w:r>
              <w:t>Letters of application and CV preparation  4</w:t>
            </w:r>
            <w:r>
              <w:rPr>
                <w:vertAlign w:val="superscript"/>
              </w:rPr>
              <w:t>th</w:t>
            </w:r>
            <w:r>
              <w:t xml:space="preserve"> Years</w:t>
            </w:r>
            <w:r w:rsidR="00BA0A54">
              <w:t xml:space="preserve">      </w:t>
            </w:r>
            <w:r w:rsidR="00BA0A54" w:rsidRPr="00BA0A54">
              <w:rPr>
                <w:shd w:val="clear" w:color="auto" w:fill="FF7C80"/>
              </w:rPr>
              <w:t>PTC</w:t>
            </w:r>
            <w:r w:rsidR="00BA0A54">
              <w:t xml:space="preserve">   </w:t>
            </w:r>
          </w:p>
        </w:tc>
      </w:tr>
      <w:tr w:rsidR="00186C60" w:rsidTr="00F30E06">
        <w:tc>
          <w:tcPr>
            <w:tcW w:w="9242" w:type="dxa"/>
          </w:tcPr>
          <w:p w:rsidR="00186C60" w:rsidRDefault="00186C60" w:rsidP="00F30E06">
            <w:r>
              <w:t>Work Experience Preparation</w:t>
            </w:r>
            <w:r w:rsidR="00BA0A54">
              <w:t xml:space="preserve">                           </w:t>
            </w:r>
            <w:r w:rsidR="00BA0A54" w:rsidRPr="00BA0A54">
              <w:rPr>
                <w:shd w:val="clear" w:color="auto" w:fill="FF7C80"/>
              </w:rPr>
              <w:t>PTC</w:t>
            </w:r>
            <w:r w:rsidR="00BA0A54">
              <w:t xml:space="preserve">    </w:t>
            </w:r>
            <w:r w:rsidR="00BA0A54" w:rsidRPr="00BA0A54">
              <w:rPr>
                <w:shd w:val="clear" w:color="auto" w:fill="B2F8B2"/>
              </w:rPr>
              <w:t>M</w:t>
            </w:r>
            <w:r w:rsidR="00BA0A54">
              <w:t xml:space="preserve">    </w:t>
            </w:r>
            <w:r w:rsidR="00BA0A54" w:rsidRPr="00BA0A54">
              <w:rPr>
                <w:shd w:val="clear" w:color="auto" w:fill="8EAADB" w:themeFill="accent1" w:themeFillTint="99"/>
              </w:rPr>
              <w:t>LL</w:t>
            </w:r>
            <w:r w:rsidR="00BA0A54">
              <w:t xml:space="preserve">    </w:t>
            </w:r>
            <w:r w:rsidR="00BA0A54" w:rsidRPr="00BA0A54">
              <w:rPr>
                <w:shd w:val="clear" w:color="auto" w:fill="FFFF99"/>
              </w:rPr>
              <w:t>W</w:t>
            </w:r>
          </w:p>
        </w:tc>
      </w:tr>
      <w:tr w:rsidR="00186C60" w:rsidTr="00F30E06">
        <w:tc>
          <w:tcPr>
            <w:tcW w:w="9242" w:type="dxa"/>
          </w:tcPr>
          <w:p w:rsidR="00186C60" w:rsidRDefault="00186C60" w:rsidP="00F30E06">
            <w:r>
              <w:t>Work Experience Programme ( 4 weeks completed over two blocks)</w:t>
            </w:r>
            <w:r w:rsidR="00BA0A54">
              <w:t xml:space="preserve">     </w:t>
            </w:r>
            <w:r w:rsidR="00BA0A54" w:rsidRPr="00BA0A54">
              <w:rPr>
                <w:shd w:val="clear" w:color="auto" w:fill="FF7C80"/>
              </w:rPr>
              <w:t>PTC</w:t>
            </w:r>
            <w:r w:rsidR="00BA0A54">
              <w:t xml:space="preserve">    </w:t>
            </w:r>
            <w:r w:rsidR="00BA0A54" w:rsidRPr="00BA0A54">
              <w:rPr>
                <w:shd w:val="clear" w:color="auto" w:fill="8EAADB" w:themeFill="accent1" w:themeFillTint="99"/>
              </w:rPr>
              <w:t>LL</w:t>
            </w:r>
            <w:r w:rsidR="00BA0A54">
              <w:t xml:space="preserve">   </w:t>
            </w:r>
            <w:r w:rsidR="00BA0A54" w:rsidRPr="00BA0A54">
              <w:rPr>
                <w:shd w:val="clear" w:color="auto" w:fill="FFFF99"/>
              </w:rPr>
              <w:t>W</w:t>
            </w:r>
            <w:r w:rsidR="00BA0A54">
              <w:t xml:space="preserve">    </w:t>
            </w:r>
            <w:r w:rsidR="00BA0A54" w:rsidRPr="00BA0A54">
              <w:rPr>
                <w:shd w:val="clear" w:color="auto" w:fill="B2F8B2"/>
              </w:rPr>
              <w:t>M</w:t>
            </w:r>
          </w:p>
        </w:tc>
      </w:tr>
      <w:tr w:rsidR="00186C60" w:rsidTr="00F30E06">
        <w:tc>
          <w:tcPr>
            <w:tcW w:w="9242" w:type="dxa"/>
          </w:tcPr>
          <w:p w:rsidR="00186C60" w:rsidRDefault="00186C60" w:rsidP="00F30E06">
            <w:r>
              <w:t>Guest Speakers</w:t>
            </w:r>
            <w:r w:rsidR="00BA0A54">
              <w:t xml:space="preserve">       </w:t>
            </w:r>
            <w:r w:rsidR="00BA0A54" w:rsidRPr="00BA0A54">
              <w:rPr>
                <w:shd w:val="clear" w:color="auto" w:fill="FFFF99"/>
              </w:rPr>
              <w:t>W</w:t>
            </w:r>
            <w:r w:rsidR="00BA0A54">
              <w:t xml:space="preserve">   </w:t>
            </w:r>
            <w:r w:rsidR="00BA0A54" w:rsidRPr="00BA0A54">
              <w:rPr>
                <w:shd w:val="clear" w:color="auto" w:fill="FF7C80"/>
              </w:rPr>
              <w:t>PTC</w:t>
            </w:r>
          </w:p>
        </w:tc>
      </w:tr>
      <w:tr w:rsidR="00186C60" w:rsidTr="00F30E06">
        <w:tc>
          <w:tcPr>
            <w:tcW w:w="9242" w:type="dxa"/>
          </w:tcPr>
          <w:p w:rsidR="00186C60" w:rsidRDefault="00186C60" w:rsidP="00F30E06">
            <w:r>
              <w:t>3</w:t>
            </w:r>
            <w:r>
              <w:rPr>
                <w:vertAlign w:val="superscript"/>
              </w:rPr>
              <w:t>rd</w:t>
            </w:r>
            <w:r>
              <w:t xml:space="preserve"> Level/PLC/ </w:t>
            </w:r>
            <w:r w:rsidR="00BA0A54">
              <w:t>Apprenticeship</w:t>
            </w:r>
            <w:r>
              <w:t xml:space="preserve"> Options</w:t>
            </w:r>
            <w:r w:rsidR="00BA0A54">
              <w:t xml:space="preserve">          </w:t>
            </w:r>
            <w:r w:rsidR="00BA0A54" w:rsidRPr="00BA0A54">
              <w:rPr>
                <w:shd w:val="clear" w:color="auto" w:fill="FF7C80"/>
              </w:rPr>
              <w:t>PTC</w:t>
            </w:r>
            <w:r w:rsidR="00BA0A54">
              <w:t xml:space="preserve">          </w:t>
            </w:r>
            <w:r w:rsidR="00BA0A54" w:rsidRPr="00BA0A54">
              <w:rPr>
                <w:shd w:val="clear" w:color="auto" w:fill="B2F8B2"/>
              </w:rPr>
              <w:t>M</w:t>
            </w:r>
            <w:r w:rsidR="00BA0A54">
              <w:t xml:space="preserve">          </w:t>
            </w:r>
            <w:r w:rsidR="00BA0A54" w:rsidRPr="00BA0A54">
              <w:rPr>
                <w:shd w:val="clear" w:color="auto" w:fill="8EAADB" w:themeFill="accent1" w:themeFillTint="99"/>
              </w:rPr>
              <w:t xml:space="preserve">LL </w:t>
            </w:r>
            <w:r w:rsidR="00BA0A54">
              <w:t xml:space="preserve">      </w:t>
            </w:r>
          </w:p>
        </w:tc>
      </w:tr>
      <w:tr w:rsidR="00186C60" w:rsidTr="00F30E06">
        <w:tc>
          <w:tcPr>
            <w:tcW w:w="9242" w:type="dxa"/>
          </w:tcPr>
          <w:p w:rsidR="00186C60" w:rsidRDefault="00186C60" w:rsidP="00F30E06">
            <w:r>
              <w:t>One to One Guidance Interview</w:t>
            </w:r>
            <w:r w:rsidR="00BA0A54">
              <w:t xml:space="preserve">      </w:t>
            </w:r>
            <w:r w:rsidR="00BA0A54" w:rsidRPr="00BA0A54">
              <w:rPr>
                <w:shd w:val="clear" w:color="auto" w:fill="FF7C80"/>
              </w:rPr>
              <w:t>PTC</w:t>
            </w:r>
            <w:r w:rsidR="00BA0A54" w:rsidRPr="00BA0A54">
              <w:rPr>
                <w:shd w:val="clear" w:color="auto" w:fill="FFFFFF" w:themeFill="background1"/>
              </w:rPr>
              <w:t xml:space="preserve">   </w:t>
            </w:r>
            <w:r w:rsidR="00BA0A54">
              <w:rPr>
                <w:shd w:val="clear" w:color="auto" w:fill="FFFFFF" w:themeFill="background1"/>
              </w:rPr>
              <w:t xml:space="preserve">  </w:t>
            </w:r>
            <w:r w:rsidR="00BA0A54" w:rsidRPr="00BA0A54">
              <w:rPr>
                <w:shd w:val="clear" w:color="auto" w:fill="FFFFFF" w:themeFill="background1"/>
              </w:rPr>
              <w:t xml:space="preserve"> </w:t>
            </w:r>
            <w:r w:rsidR="00BA0A54" w:rsidRPr="00BA0A54">
              <w:rPr>
                <w:shd w:val="clear" w:color="auto" w:fill="FFFF99"/>
              </w:rPr>
              <w:t>W</w:t>
            </w:r>
            <w:r w:rsidR="00BA0A54">
              <w:rPr>
                <w:shd w:val="clear" w:color="auto" w:fill="FFFFFF" w:themeFill="background1"/>
              </w:rPr>
              <w:t xml:space="preserve">      </w:t>
            </w:r>
            <w:r w:rsidR="00BA0A54" w:rsidRPr="00BA0A54">
              <w:rPr>
                <w:shd w:val="clear" w:color="auto" w:fill="B2F8B2"/>
              </w:rPr>
              <w:t>M</w:t>
            </w:r>
            <w:r w:rsidR="00BA0A54">
              <w:rPr>
                <w:shd w:val="clear" w:color="auto" w:fill="FFFFFF" w:themeFill="background1"/>
              </w:rPr>
              <w:t xml:space="preserve">   </w:t>
            </w:r>
          </w:p>
        </w:tc>
      </w:tr>
      <w:tr w:rsidR="00186C60" w:rsidTr="00F30E06">
        <w:tc>
          <w:tcPr>
            <w:tcW w:w="9242" w:type="dxa"/>
          </w:tcPr>
          <w:p w:rsidR="00186C60" w:rsidRDefault="00186C60" w:rsidP="00F30E06">
            <w:r>
              <w:t>Course and Career Research on Qualifax and Careers Portal</w:t>
            </w:r>
            <w:r w:rsidR="00BA0A54">
              <w:t xml:space="preserve">    </w:t>
            </w:r>
            <w:r w:rsidR="00BA0A54" w:rsidRPr="00BA0A54">
              <w:rPr>
                <w:shd w:val="clear" w:color="auto" w:fill="FF7C80"/>
              </w:rPr>
              <w:t>PTC</w:t>
            </w:r>
            <w:r w:rsidR="00BA0A54">
              <w:t xml:space="preserve">     </w:t>
            </w:r>
            <w:r w:rsidR="00BA0A54" w:rsidRPr="00BA0A54">
              <w:rPr>
                <w:shd w:val="clear" w:color="auto" w:fill="8EAADB" w:themeFill="accent1" w:themeFillTint="99"/>
              </w:rPr>
              <w:t>LL</w:t>
            </w:r>
          </w:p>
        </w:tc>
      </w:tr>
      <w:tr w:rsidR="00186C60" w:rsidTr="00F30E06">
        <w:tc>
          <w:tcPr>
            <w:tcW w:w="9242" w:type="dxa"/>
          </w:tcPr>
          <w:p w:rsidR="00186C60" w:rsidRDefault="00186C60" w:rsidP="00F30E06">
            <w:r>
              <w:t xml:space="preserve">Weekly Guidance Class                                           </w:t>
            </w:r>
            <w:r w:rsidRPr="00BA0A54">
              <w:rPr>
                <w:shd w:val="clear" w:color="auto" w:fill="FF7C80"/>
              </w:rPr>
              <w:t>PTC</w:t>
            </w:r>
            <w:r w:rsidR="00BA0A54">
              <w:t xml:space="preserve">   </w:t>
            </w:r>
            <w:r w:rsidRPr="00BA0A54">
              <w:t xml:space="preserve"> </w:t>
            </w:r>
            <w:r w:rsidRPr="00BA0A54">
              <w:rPr>
                <w:shd w:val="clear" w:color="auto" w:fill="8EAADB" w:themeFill="accent1" w:themeFillTint="99"/>
              </w:rPr>
              <w:t>LL</w:t>
            </w:r>
            <w:r w:rsidR="00BA0A54">
              <w:t xml:space="preserve">   </w:t>
            </w:r>
            <w:r w:rsidRPr="00BA0A54">
              <w:t xml:space="preserve"> </w:t>
            </w:r>
            <w:r w:rsidRPr="00BA0A54">
              <w:rPr>
                <w:shd w:val="clear" w:color="auto" w:fill="FFFF99"/>
              </w:rPr>
              <w:t>W</w:t>
            </w:r>
            <w:r w:rsidR="00BA0A54">
              <w:t xml:space="preserve">   </w:t>
            </w:r>
            <w:r w:rsidRPr="00BA0A54">
              <w:t xml:space="preserve"> </w:t>
            </w:r>
            <w:r w:rsidRPr="00BA0A54">
              <w:rPr>
                <w:shd w:val="clear" w:color="auto" w:fill="B2F8B2"/>
              </w:rPr>
              <w:t>M</w:t>
            </w:r>
            <w:r>
              <w:rPr>
                <w:shd w:val="clear" w:color="auto" w:fill="FFFF99"/>
              </w:rPr>
              <w:t xml:space="preserve"> </w:t>
            </w:r>
          </w:p>
        </w:tc>
      </w:tr>
      <w:tr w:rsidR="00186C60" w:rsidTr="00F30E06">
        <w:tc>
          <w:tcPr>
            <w:tcW w:w="9242" w:type="dxa"/>
          </w:tcPr>
          <w:p w:rsidR="00186C60" w:rsidRDefault="000217DF" w:rsidP="00F30E06">
            <w:r>
              <w:t xml:space="preserve">Guidance </w:t>
            </w:r>
            <w:r w:rsidR="00186C60">
              <w:t>C</w:t>
            </w:r>
            <w:r>
              <w:t>ounselling Sessions, supports</w:t>
            </w:r>
            <w:r w:rsidR="00186C60">
              <w:t xml:space="preserve">.               </w:t>
            </w:r>
            <w:r w:rsidR="00186C60" w:rsidRPr="00BA0A54">
              <w:t xml:space="preserve"> </w:t>
            </w:r>
            <w:r w:rsidR="00186C60" w:rsidRPr="00BA0A54">
              <w:rPr>
                <w:shd w:val="clear" w:color="auto" w:fill="8EAADB" w:themeFill="accent1" w:themeFillTint="99"/>
              </w:rPr>
              <w:t>LL</w:t>
            </w:r>
            <w:r w:rsidR="00BA0A54">
              <w:t xml:space="preserve">     </w:t>
            </w:r>
            <w:r w:rsidR="00186C60" w:rsidRPr="00BA0A54">
              <w:rPr>
                <w:shd w:val="clear" w:color="auto" w:fill="FF7C80"/>
              </w:rPr>
              <w:t>PT</w:t>
            </w:r>
            <w:r w:rsidR="00BA0A54" w:rsidRPr="00BA0A54">
              <w:rPr>
                <w:shd w:val="clear" w:color="auto" w:fill="FF7C80"/>
              </w:rPr>
              <w:t>C</w:t>
            </w:r>
            <w:r w:rsidR="00BA0A54">
              <w:t xml:space="preserve">     </w:t>
            </w:r>
            <w:r w:rsidR="00186C60" w:rsidRPr="00BA0A54">
              <w:rPr>
                <w:shd w:val="clear" w:color="auto" w:fill="FFFF99"/>
              </w:rPr>
              <w:t>W</w:t>
            </w:r>
          </w:p>
        </w:tc>
      </w:tr>
      <w:tr w:rsidR="008C71AF" w:rsidTr="00F30E06">
        <w:tc>
          <w:tcPr>
            <w:tcW w:w="9242" w:type="dxa"/>
          </w:tcPr>
          <w:p w:rsidR="008C71AF" w:rsidRDefault="00A233C0" w:rsidP="00F30E06">
            <w:r>
              <w:t xml:space="preserve">Enhanced college based activities to include: Researching College/Career Choices  </w:t>
            </w:r>
            <w:r w:rsidRPr="00A233C0">
              <w:rPr>
                <w:shd w:val="clear" w:color="auto" w:fill="F38377"/>
              </w:rPr>
              <w:t>PTC</w:t>
            </w:r>
          </w:p>
        </w:tc>
      </w:tr>
      <w:tr w:rsidR="008C71AF" w:rsidTr="00F30E06">
        <w:tc>
          <w:tcPr>
            <w:tcW w:w="9242" w:type="dxa"/>
          </w:tcPr>
          <w:p w:rsidR="008C71AF" w:rsidRDefault="00A233C0" w:rsidP="00F30E06">
            <w:r>
              <w:t>Attendance at Training/Further Education/Higher Education Centres/ Meeting College Professionals</w:t>
            </w:r>
          </w:p>
          <w:p w:rsidR="00986E0C" w:rsidRDefault="00986E0C" w:rsidP="00F30E06">
            <w:r w:rsidRPr="00986E0C">
              <w:rPr>
                <w:shd w:val="clear" w:color="auto" w:fill="F38377"/>
              </w:rPr>
              <w:t>PTC</w:t>
            </w:r>
          </w:p>
        </w:tc>
      </w:tr>
      <w:tr w:rsidR="00A233C0" w:rsidTr="00F30E06">
        <w:tc>
          <w:tcPr>
            <w:tcW w:w="9242" w:type="dxa"/>
          </w:tcPr>
          <w:p w:rsidR="00A233C0" w:rsidRDefault="00A233C0" w:rsidP="00F30E06">
            <w:r>
              <w:t>Active engagement and participation in BCC College Awareness Week</w:t>
            </w:r>
            <w:r w:rsidR="00986E0C">
              <w:t xml:space="preserve">   </w:t>
            </w:r>
            <w:r w:rsidR="00986E0C" w:rsidRPr="00986E0C">
              <w:rPr>
                <w:shd w:val="clear" w:color="auto" w:fill="F38377"/>
              </w:rPr>
              <w:t>PTC</w:t>
            </w:r>
          </w:p>
        </w:tc>
      </w:tr>
      <w:tr w:rsidR="00A233C0" w:rsidTr="00F30E06">
        <w:tc>
          <w:tcPr>
            <w:tcW w:w="9242" w:type="dxa"/>
          </w:tcPr>
          <w:p w:rsidR="00A233C0" w:rsidRDefault="00A233C0" w:rsidP="00F30E06">
            <w:r>
              <w:t>Roll out a range of mentoring programmes to support growth of mentoring mind set in creating enhance positive school climate.</w:t>
            </w:r>
            <w:r w:rsidR="00986E0C">
              <w:t xml:space="preserve">   </w:t>
            </w:r>
            <w:r w:rsidR="00986E0C" w:rsidRPr="00986E0C">
              <w:rPr>
                <w:shd w:val="clear" w:color="auto" w:fill="99FF99"/>
              </w:rPr>
              <w:t>M</w:t>
            </w:r>
            <w:r w:rsidR="00986E0C">
              <w:t xml:space="preserve">     </w:t>
            </w:r>
            <w:r w:rsidR="00986E0C" w:rsidRPr="00986E0C">
              <w:rPr>
                <w:shd w:val="clear" w:color="auto" w:fill="FFFF66"/>
              </w:rPr>
              <w:t>W</w:t>
            </w:r>
          </w:p>
        </w:tc>
      </w:tr>
      <w:tr w:rsidR="00A233C0" w:rsidTr="00F30E06">
        <w:tc>
          <w:tcPr>
            <w:tcW w:w="9242" w:type="dxa"/>
          </w:tcPr>
          <w:p w:rsidR="00A233C0" w:rsidRDefault="00A233C0" w:rsidP="00F30E06">
            <w:r>
              <w:t xml:space="preserve">Promote engagement in student led service activities as a means of contributing positively to school.  Examples may include- project work/student council/college awareness week committee/Well Being Week/Clean up etc.     </w:t>
            </w:r>
            <w:r w:rsidRPr="00A233C0">
              <w:rPr>
                <w:shd w:val="clear" w:color="auto" w:fill="8EAADB" w:themeFill="accent1" w:themeFillTint="99"/>
              </w:rPr>
              <w:t>LL</w:t>
            </w:r>
            <w:r>
              <w:t xml:space="preserve">     </w:t>
            </w:r>
            <w:r w:rsidRPr="00A233C0">
              <w:rPr>
                <w:shd w:val="clear" w:color="auto" w:fill="99FF99"/>
              </w:rPr>
              <w:t>M</w:t>
            </w:r>
            <w:r>
              <w:t xml:space="preserve">      </w:t>
            </w:r>
            <w:r w:rsidRPr="00A233C0">
              <w:rPr>
                <w:shd w:val="clear" w:color="auto" w:fill="FFFF66"/>
              </w:rPr>
              <w:t>W</w:t>
            </w:r>
          </w:p>
        </w:tc>
      </w:tr>
    </w:tbl>
    <w:p w:rsidR="00186C60" w:rsidRDefault="00186C60" w:rsidP="00186C60"/>
    <w:p w:rsidR="00186C60" w:rsidRDefault="00186C60" w:rsidP="00186C60"/>
    <w:p w:rsidR="008C71AF" w:rsidRDefault="008C71AF" w:rsidP="00186C60"/>
    <w:p w:rsidR="008C71AF" w:rsidRDefault="008C71AF" w:rsidP="00186C60"/>
    <w:p w:rsidR="008C71AF" w:rsidRDefault="008C71AF" w:rsidP="00186C60"/>
    <w:p w:rsidR="008C71AF" w:rsidRDefault="008C71AF" w:rsidP="00186C60"/>
    <w:p w:rsidR="008C71AF" w:rsidRDefault="008C71AF" w:rsidP="00186C60"/>
    <w:p w:rsidR="00522DD4" w:rsidRDefault="00522DD4" w:rsidP="00186C60">
      <w:pPr>
        <w:rPr>
          <w:b/>
          <w:bCs/>
        </w:rPr>
      </w:pPr>
    </w:p>
    <w:p w:rsidR="00522DD4" w:rsidRDefault="00522DD4" w:rsidP="00186C60">
      <w:pPr>
        <w:rPr>
          <w:b/>
          <w:bCs/>
        </w:rPr>
      </w:pPr>
    </w:p>
    <w:p w:rsidR="00522DD4" w:rsidRDefault="00522DD4" w:rsidP="00186C60">
      <w:pPr>
        <w:rPr>
          <w:b/>
          <w:bCs/>
        </w:rPr>
      </w:pPr>
    </w:p>
    <w:p w:rsidR="00522DD4" w:rsidRDefault="00522DD4" w:rsidP="00186C60">
      <w:pPr>
        <w:rPr>
          <w:b/>
          <w:bCs/>
        </w:rPr>
      </w:pPr>
    </w:p>
    <w:p w:rsidR="00522DD4" w:rsidRDefault="00522DD4" w:rsidP="00186C60">
      <w:pPr>
        <w:rPr>
          <w:b/>
          <w:bCs/>
        </w:rPr>
      </w:pPr>
    </w:p>
    <w:p w:rsidR="00186C60" w:rsidRDefault="00186C60" w:rsidP="00186C60">
      <w:pPr>
        <w:rPr>
          <w:b/>
          <w:bCs/>
        </w:rPr>
      </w:pPr>
      <w:r>
        <w:rPr>
          <w:b/>
          <w:bCs/>
        </w:rPr>
        <w:t>5</w:t>
      </w:r>
      <w:r>
        <w:rPr>
          <w:b/>
          <w:bCs/>
          <w:vertAlign w:val="superscript"/>
        </w:rPr>
        <w:t>th</w:t>
      </w:r>
      <w:r>
        <w:rPr>
          <w:b/>
          <w:bCs/>
        </w:rPr>
        <w:t xml:space="preserve"> Years</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2"/>
      </w:tblGrid>
      <w:tr w:rsidR="00186C60" w:rsidTr="00F30E06">
        <w:tc>
          <w:tcPr>
            <w:tcW w:w="9242" w:type="dxa"/>
          </w:tcPr>
          <w:p w:rsidR="00186C60" w:rsidRDefault="00186C60" w:rsidP="00F30E06">
            <w:pPr>
              <w:rPr>
                <w:b/>
                <w:bCs/>
              </w:rPr>
            </w:pPr>
            <w:r>
              <w:t xml:space="preserve">Study Skills and Exam Techniques                        </w:t>
            </w:r>
            <w:r w:rsidRPr="00BA0A54">
              <w:rPr>
                <w:shd w:val="clear" w:color="auto" w:fill="8EAADB" w:themeFill="accent1" w:themeFillTint="99"/>
              </w:rPr>
              <w:t>LL</w:t>
            </w:r>
            <w:r w:rsidR="00BA0A54">
              <w:t xml:space="preserve">    </w:t>
            </w:r>
            <w:r w:rsidRPr="00BA0A54">
              <w:rPr>
                <w:shd w:val="clear" w:color="auto" w:fill="FFFF99"/>
              </w:rPr>
              <w:t>W</w:t>
            </w:r>
            <w:r w:rsidR="00BA0A54">
              <w:t xml:space="preserve">    </w:t>
            </w:r>
            <w:r w:rsidRPr="00BA0A54">
              <w:rPr>
                <w:shd w:val="clear" w:color="auto" w:fill="FF7C80"/>
              </w:rPr>
              <w:t>PTC</w:t>
            </w:r>
            <w:r w:rsidR="00BA0A54">
              <w:t xml:space="preserve">    </w:t>
            </w:r>
            <w:r w:rsidRPr="00BA0A54">
              <w:t xml:space="preserve"> </w:t>
            </w:r>
            <w:r w:rsidRPr="00BA0A54">
              <w:rPr>
                <w:shd w:val="clear" w:color="auto" w:fill="B2F8B2"/>
              </w:rPr>
              <w:t>M</w:t>
            </w:r>
          </w:p>
        </w:tc>
      </w:tr>
      <w:tr w:rsidR="00186C60" w:rsidTr="00F30E06">
        <w:tc>
          <w:tcPr>
            <w:tcW w:w="9242" w:type="dxa"/>
          </w:tcPr>
          <w:p w:rsidR="00186C60" w:rsidRDefault="00186C60" w:rsidP="00F30E06">
            <w:r>
              <w:t xml:space="preserve">Guidance Classes in 8 week block with RE, ICT, RSE             </w:t>
            </w:r>
            <w:r w:rsidRPr="00BA0A54">
              <w:rPr>
                <w:shd w:val="clear" w:color="auto" w:fill="FF7C80"/>
              </w:rPr>
              <w:t>PTC</w:t>
            </w:r>
            <w:r w:rsidR="00BA0A54" w:rsidRPr="00BA0A54">
              <w:t xml:space="preserve">  </w:t>
            </w:r>
            <w:r w:rsidR="00BA0A54">
              <w:t xml:space="preserve">  </w:t>
            </w:r>
            <w:r w:rsidR="00BA0A54" w:rsidRPr="00BA0A54">
              <w:t xml:space="preserve">  </w:t>
            </w:r>
            <w:r w:rsidRPr="00BA0A54">
              <w:rPr>
                <w:shd w:val="clear" w:color="auto" w:fill="8EAADB" w:themeFill="accent1" w:themeFillTint="99"/>
              </w:rPr>
              <w:t>LL</w:t>
            </w:r>
            <w:r w:rsidR="00BA0A54">
              <w:t xml:space="preserve">       </w:t>
            </w:r>
            <w:r w:rsidR="00BA0A54" w:rsidRPr="00BA0A54">
              <w:rPr>
                <w:shd w:val="clear" w:color="auto" w:fill="FFFF99"/>
              </w:rPr>
              <w:t>W</w:t>
            </w:r>
          </w:p>
        </w:tc>
      </w:tr>
      <w:tr w:rsidR="00186C60" w:rsidTr="00F30E06">
        <w:tc>
          <w:tcPr>
            <w:tcW w:w="9242" w:type="dxa"/>
          </w:tcPr>
          <w:p w:rsidR="00186C60" w:rsidRDefault="00186C60" w:rsidP="00F30E06">
            <w:pPr>
              <w:rPr>
                <w:b/>
                <w:bCs/>
              </w:rPr>
            </w:pPr>
            <w:r>
              <w:t xml:space="preserve">Visiting Speakers from Colleges                             </w:t>
            </w:r>
            <w:r w:rsidRPr="00BA0A54">
              <w:rPr>
                <w:shd w:val="clear" w:color="auto" w:fill="FF7C80"/>
              </w:rPr>
              <w:t>PTC</w:t>
            </w:r>
            <w:r>
              <w:rPr>
                <w:shd w:val="clear" w:color="auto" w:fill="FF99CC"/>
              </w:rPr>
              <w:t xml:space="preserve"> </w:t>
            </w:r>
          </w:p>
        </w:tc>
      </w:tr>
      <w:tr w:rsidR="00186C60" w:rsidTr="00F30E06">
        <w:tc>
          <w:tcPr>
            <w:tcW w:w="9242" w:type="dxa"/>
          </w:tcPr>
          <w:p w:rsidR="00186C60" w:rsidRDefault="00186C60" w:rsidP="00F30E06">
            <w:r>
              <w:t xml:space="preserve">Support by way of Class Tutor and Year Head System        </w:t>
            </w:r>
            <w:r w:rsidRPr="00BA0A54">
              <w:rPr>
                <w:shd w:val="clear" w:color="auto" w:fill="B2F8B2"/>
              </w:rPr>
              <w:t>M</w:t>
            </w:r>
            <w:r w:rsidR="00BA0A54">
              <w:t xml:space="preserve">     </w:t>
            </w:r>
            <w:r w:rsidRPr="00BA0A54">
              <w:rPr>
                <w:shd w:val="clear" w:color="auto" w:fill="FFFF99"/>
              </w:rPr>
              <w:t>W</w:t>
            </w:r>
          </w:p>
        </w:tc>
      </w:tr>
      <w:tr w:rsidR="00186C60" w:rsidTr="00F30E06">
        <w:tc>
          <w:tcPr>
            <w:tcW w:w="9242" w:type="dxa"/>
          </w:tcPr>
          <w:p w:rsidR="00186C60" w:rsidRDefault="00186C60" w:rsidP="00F30E06">
            <w:r>
              <w:t xml:space="preserve">Informal Guidance and support by all staff             </w:t>
            </w:r>
            <w:r w:rsidRPr="00BA0A54">
              <w:rPr>
                <w:shd w:val="clear" w:color="auto" w:fill="FFFF99"/>
              </w:rPr>
              <w:t>W</w:t>
            </w:r>
          </w:p>
        </w:tc>
      </w:tr>
      <w:tr w:rsidR="00186C60" w:rsidTr="00F30E06">
        <w:tc>
          <w:tcPr>
            <w:tcW w:w="9242" w:type="dxa"/>
          </w:tcPr>
          <w:p w:rsidR="00186C60" w:rsidRDefault="00186C60" w:rsidP="000217DF">
            <w:r>
              <w:t xml:space="preserve">Guidance </w:t>
            </w:r>
            <w:r w:rsidR="000217DF">
              <w:t xml:space="preserve">Counselling Supports.      </w:t>
            </w:r>
            <w:r w:rsidRPr="00BA0A54">
              <w:rPr>
                <w:shd w:val="clear" w:color="auto" w:fill="FFFF99"/>
              </w:rPr>
              <w:t>W</w:t>
            </w:r>
            <w:r w:rsidR="00BA0A54">
              <w:t xml:space="preserve">    </w:t>
            </w:r>
            <w:r w:rsidRPr="00BA0A54">
              <w:rPr>
                <w:shd w:val="clear" w:color="auto" w:fill="B2F8B2"/>
              </w:rPr>
              <w:t>M</w:t>
            </w:r>
            <w:r>
              <w:rPr>
                <w:shd w:val="clear" w:color="auto" w:fill="FFFF99"/>
              </w:rPr>
              <w:t xml:space="preserve"> </w:t>
            </w:r>
          </w:p>
        </w:tc>
      </w:tr>
      <w:tr w:rsidR="00186C60" w:rsidTr="00F30E06">
        <w:tc>
          <w:tcPr>
            <w:tcW w:w="9242" w:type="dxa"/>
          </w:tcPr>
          <w:p w:rsidR="00186C60" w:rsidRPr="008C71AF" w:rsidRDefault="008C71AF" w:rsidP="00F30E06">
            <w:pPr>
              <w:rPr>
                <w:bCs/>
              </w:rPr>
            </w:pPr>
            <w:r>
              <w:rPr>
                <w:bCs/>
              </w:rPr>
              <w:t xml:space="preserve">Roll out a range of mentoring programmes to support growth of mentoring mind-set in creating positive school climate.  </w:t>
            </w:r>
            <w:r w:rsidRPr="008C71AF">
              <w:rPr>
                <w:bCs/>
                <w:shd w:val="clear" w:color="auto" w:fill="8EAADB" w:themeFill="accent1" w:themeFillTint="99"/>
              </w:rPr>
              <w:t>LL</w:t>
            </w:r>
            <w:r>
              <w:rPr>
                <w:bCs/>
              </w:rPr>
              <w:t xml:space="preserve">    </w:t>
            </w:r>
            <w:r w:rsidRPr="008C71AF">
              <w:rPr>
                <w:bCs/>
                <w:shd w:val="clear" w:color="auto" w:fill="99FF99"/>
              </w:rPr>
              <w:t>M</w:t>
            </w:r>
            <w:r>
              <w:rPr>
                <w:bCs/>
              </w:rPr>
              <w:t xml:space="preserve">    </w:t>
            </w:r>
            <w:r w:rsidRPr="008C71AF">
              <w:rPr>
                <w:bCs/>
                <w:shd w:val="clear" w:color="auto" w:fill="FFFF99"/>
              </w:rPr>
              <w:t>W</w:t>
            </w:r>
            <w:r w:rsidR="00A233C0">
              <w:rPr>
                <w:bCs/>
                <w:shd w:val="clear" w:color="auto" w:fill="FFFF99"/>
              </w:rPr>
              <w:t xml:space="preserve">   </w:t>
            </w:r>
          </w:p>
        </w:tc>
      </w:tr>
      <w:tr w:rsidR="00186C60" w:rsidTr="00F30E06">
        <w:tc>
          <w:tcPr>
            <w:tcW w:w="9242" w:type="dxa"/>
          </w:tcPr>
          <w:p w:rsidR="00186C60" w:rsidRPr="008C71AF" w:rsidRDefault="008C71AF" w:rsidP="00F30E06">
            <w:pPr>
              <w:rPr>
                <w:bCs/>
              </w:rPr>
            </w:pPr>
            <w:r w:rsidRPr="008C71AF">
              <w:rPr>
                <w:bCs/>
              </w:rPr>
              <w:t>Participate in BCC College Awareness Week</w:t>
            </w:r>
            <w:r>
              <w:rPr>
                <w:bCs/>
              </w:rPr>
              <w:t xml:space="preserve">    </w:t>
            </w:r>
            <w:r w:rsidRPr="008C71AF">
              <w:rPr>
                <w:bCs/>
                <w:shd w:val="clear" w:color="auto" w:fill="F38377"/>
              </w:rPr>
              <w:t>PTC</w:t>
            </w:r>
            <w:r>
              <w:rPr>
                <w:bCs/>
              </w:rPr>
              <w:t xml:space="preserve">     </w:t>
            </w:r>
            <w:r w:rsidRPr="008C71AF">
              <w:rPr>
                <w:bCs/>
                <w:shd w:val="clear" w:color="auto" w:fill="8EAADB" w:themeFill="accent1" w:themeFillTint="99"/>
              </w:rPr>
              <w:t>LL</w:t>
            </w:r>
          </w:p>
        </w:tc>
      </w:tr>
      <w:tr w:rsidR="00186C60" w:rsidTr="00F30E06">
        <w:tc>
          <w:tcPr>
            <w:tcW w:w="9242" w:type="dxa"/>
          </w:tcPr>
          <w:p w:rsidR="00186C60" w:rsidRPr="008C71AF" w:rsidRDefault="004F0AF4" w:rsidP="00F30E06">
            <w:pPr>
              <w:rPr>
                <w:bCs/>
              </w:rPr>
            </w:pPr>
            <w:r w:rsidRPr="008C71AF">
              <w:rPr>
                <w:bCs/>
              </w:rPr>
              <w:t>Enhanced</w:t>
            </w:r>
            <w:r w:rsidR="008C71AF" w:rsidRPr="008C71AF">
              <w:rPr>
                <w:bCs/>
              </w:rPr>
              <w:t xml:space="preserve"> College</w:t>
            </w:r>
            <w:r>
              <w:rPr>
                <w:bCs/>
              </w:rPr>
              <w:t xml:space="preserve"> based activities to include re</w:t>
            </w:r>
            <w:r w:rsidR="008C71AF" w:rsidRPr="008C71AF">
              <w:rPr>
                <w:bCs/>
              </w:rPr>
              <w:t>searching college/career choices</w:t>
            </w:r>
            <w:r>
              <w:rPr>
                <w:bCs/>
              </w:rPr>
              <w:t>. Attendance at Training/Further Education/Higher Edu</w:t>
            </w:r>
            <w:r w:rsidR="00A233C0">
              <w:rPr>
                <w:bCs/>
              </w:rPr>
              <w:t xml:space="preserve">cation Centres.  </w:t>
            </w:r>
            <w:r w:rsidR="00A233C0" w:rsidRPr="00A233C0">
              <w:rPr>
                <w:bCs/>
                <w:shd w:val="clear" w:color="auto" w:fill="F38377"/>
              </w:rPr>
              <w:t>PTC</w:t>
            </w:r>
          </w:p>
        </w:tc>
      </w:tr>
      <w:tr w:rsidR="00186C60" w:rsidTr="00F30E06">
        <w:tc>
          <w:tcPr>
            <w:tcW w:w="9242" w:type="dxa"/>
          </w:tcPr>
          <w:p w:rsidR="00186C60" w:rsidRPr="00A233C0" w:rsidRDefault="00A233C0" w:rsidP="00F30E06">
            <w:pPr>
              <w:rPr>
                <w:bCs/>
              </w:rPr>
            </w:pPr>
            <w:r w:rsidRPr="00A233C0">
              <w:rPr>
                <w:bCs/>
              </w:rPr>
              <w:t>Promote engagement in student led service activities as a means of contributing positively to school.  Examples may include- Prefect work/student council/college awareness week committee/Well being week etc</w:t>
            </w:r>
            <w:r>
              <w:rPr>
                <w:bCs/>
              </w:rPr>
              <w:t xml:space="preserve">.     </w:t>
            </w:r>
            <w:r w:rsidRPr="00A233C0">
              <w:rPr>
                <w:bCs/>
                <w:shd w:val="clear" w:color="auto" w:fill="8EAADB" w:themeFill="accent1" w:themeFillTint="99"/>
              </w:rPr>
              <w:t>LL</w:t>
            </w:r>
            <w:r>
              <w:rPr>
                <w:bCs/>
              </w:rPr>
              <w:t xml:space="preserve">    </w:t>
            </w:r>
            <w:r w:rsidRPr="00A233C0">
              <w:rPr>
                <w:bCs/>
                <w:shd w:val="clear" w:color="auto" w:fill="FFFF66"/>
              </w:rPr>
              <w:t xml:space="preserve">W </w:t>
            </w:r>
            <w:r>
              <w:rPr>
                <w:bCs/>
              </w:rPr>
              <w:t xml:space="preserve">    </w:t>
            </w:r>
            <w:r w:rsidRPr="00A233C0">
              <w:rPr>
                <w:bCs/>
                <w:shd w:val="clear" w:color="auto" w:fill="99FF99"/>
              </w:rPr>
              <w:t>M</w:t>
            </w:r>
          </w:p>
        </w:tc>
      </w:tr>
    </w:tbl>
    <w:p w:rsidR="00B75ACE" w:rsidRDefault="00B75ACE" w:rsidP="00186C60">
      <w:pPr>
        <w:rPr>
          <w:b/>
          <w:bCs/>
        </w:rPr>
      </w:pPr>
    </w:p>
    <w:p w:rsidR="00186C60" w:rsidRDefault="00186C60" w:rsidP="00186C60">
      <w:pPr>
        <w:rPr>
          <w:b/>
          <w:bCs/>
        </w:rPr>
      </w:pPr>
    </w:p>
    <w:p w:rsidR="00522DD4" w:rsidRDefault="00522DD4" w:rsidP="00186C60">
      <w:pPr>
        <w:rPr>
          <w:b/>
          <w:bCs/>
        </w:rPr>
      </w:pPr>
    </w:p>
    <w:p w:rsidR="00522DD4" w:rsidRDefault="00522DD4" w:rsidP="00186C60">
      <w:pPr>
        <w:rPr>
          <w:b/>
          <w:bCs/>
        </w:rPr>
      </w:pPr>
    </w:p>
    <w:p w:rsidR="00522DD4" w:rsidRDefault="00522DD4" w:rsidP="00186C60">
      <w:pPr>
        <w:rPr>
          <w:b/>
          <w:bCs/>
        </w:rPr>
      </w:pPr>
    </w:p>
    <w:p w:rsidR="00522DD4" w:rsidRDefault="00522DD4" w:rsidP="00186C60">
      <w:pPr>
        <w:rPr>
          <w:b/>
          <w:bCs/>
        </w:rPr>
      </w:pPr>
    </w:p>
    <w:p w:rsidR="00522DD4" w:rsidRDefault="00522DD4" w:rsidP="00186C60">
      <w:pPr>
        <w:rPr>
          <w:b/>
          <w:bCs/>
        </w:rPr>
      </w:pPr>
    </w:p>
    <w:p w:rsidR="00522DD4" w:rsidRDefault="00522DD4" w:rsidP="00186C60">
      <w:pPr>
        <w:rPr>
          <w:b/>
          <w:bCs/>
        </w:rPr>
      </w:pPr>
    </w:p>
    <w:p w:rsidR="00522DD4" w:rsidRDefault="00522DD4" w:rsidP="00186C60">
      <w:pPr>
        <w:rPr>
          <w:b/>
          <w:bCs/>
        </w:rPr>
      </w:pPr>
    </w:p>
    <w:p w:rsidR="00522DD4" w:rsidRDefault="00522DD4" w:rsidP="00186C60">
      <w:pPr>
        <w:rPr>
          <w:b/>
          <w:bCs/>
        </w:rPr>
      </w:pPr>
    </w:p>
    <w:p w:rsidR="00522DD4" w:rsidRDefault="00522DD4" w:rsidP="00186C60">
      <w:pPr>
        <w:rPr>
          <w:b/>
          <w:bCs/>
        </w:rPr>
      </w:pPr>
    </w:p>
    <w:p w:rsidR="00522DD4" w:rsidRDefault="00522DD4" w:rsidP="00186C60">
      <w:pPr>
        <w:rPr>
          <w:b/>
          <w:bCs/>
        </w:rPr>
      </w:pPr>
    </w:p>
    <w:p w:rsidR="00522DD4" w:rsidRDefault="00522DD4" w:rsidP="00186C60">
      <w:pPr>
        <w:rPr>
          <w:b/>
          <w:bCs/>
        </w:rPr>
      </w:pPr>
    </w:p>
    <w:p w:rsidR="00522DD4" w:rsidRDefault="00522DD4" w:rsidP="00186C60">
      <w:pPr>
        <w:rPr>
          <w:b/>
          <w:bCs/>
        </w:rPr>
      </w:pPr>
    </w:p>
    <w:p w:rsidR="00522DD4" w:rsidRDefault="00522DD4" w:rsidP="00186C60">
      <w:pPr>
        <w:rPr>
          <w:b/>
          <w:bCs/>
        </w:rPr>
      </w:pPr>
    </w:p>
    <w:p w:rsidR="00522DD4" w:rsidRDefault="00522DD4" w:rsidP="00186C60">
      <w:pPr>
        <w:rPr>
          <w:b/>
          <w:bCs/>
        </w:rPr>
      </w:pPr>
    </w:p>
    <w:p w:rsidR="00522DD4" w:rsidRDefault="00522DD4" w:rsidP="00186C60">
      <w:pPr>
        <w:rPr>
          <w:b/>
          <w:bCs/>
        </w:rPr>
      </w:pPr>
    </w:p>
    <w:p w:rsidR="00186C60" w:rsidRDefault="00186C60" w:rsidP="00186C60">
      <w:pPr>
        <w:rPr>
          <w:b/>
          <w:bCs/>
        </w:rPr>
      </w:pPr>
      <w:r>
        <w:rPr>
          <w:b/>
          <w:bCs/>
        </w:rPr>
        <w:t>6</w:t>
      </w:r>
      <w:r>
        <w:rPr>
          <w:b/>
          <w:bCs/>
          <w:vertAlign w:val="superscript"/>
        </w:rPr>
        <w:t>th</w:t>
      </w:r>
      <w:r>
        <w:rPr>
          <w:b/>
          <w:bCs/>
        </w:rPr>
        <w:t xml:space="preserve"> Years</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2"/>
      </w:tblGrid>
      <w:tr w:rsidR="00186C60" w:rsidTr="00F30E06">
        <w:tc>
          <w:tcPr>
            <w:tcW w:w="9242" w:type="dxa"/>
          </w:tcPr>
          <w:p w:rsidR="00186C60" w:rsidRDefault="00186C60" w:rsidP="00F30E06">
            <w:pPr>
              <w:rPr>
                <w:b/>
                <w:bCs/>
              </w:rPr>
            </w:pPr>
            <w:r>
              <w:t>Attendance an</w:t>
            </w:r>
            <w:r w:rsidR="00BA0A54">
              <w:t>d Participation at various Careers Events, such as Higher Options, Career Fair, O</w:t>
            </w:r>
            <w:r>
              <w:t>p</w:t>
            </w:r>
            <w:r w:rsidR="00BA0A54">
              <w:t>e</w:t>
            </w:r>
            <w:r>
              <w:t xml:space="preserve">n days                 </w:t>
            </w:r>
            <w:r w:rsidR="00BA0A54" w:rsidRPr="00BA0A54">
              <w:rPr>
                <w:shd w:val="clear" w:color="auto" w:fill="FF7C80"/>
              </w:rPr>
              <w:t>PTC</w:t>
            </w:r>
            <w:r w:rsidR="00BA0A54">
              <w:t xml:space="preserve">      </w:t>
            </w:r>
            <w:r w:rsidR="00BA0A54" w:rsidRPr="00BA0A54">
              <w:rPr>
                <w:shd w:val="clear" w:color="auto" w:fill="B2F8B2"/>
              </w:rPr>
              <w:t>M</w:t>
            </w:r>
            <w:r w:rsidR="00BA0A54">
              <w:t xml:space="preserve">      </w:t>
            </w:r>
            <w:r w:rsidR="00BA0A54" w:rsidRPr="00BA0A54">
              <w:rPr>
                <w:shd w:val="clear" w:color="auto" w:fill="8EAADB" w:themeFill="accent1" w:themeFillTint="99"/>
              </w:rPr>
              <w:t>LL</w:t>
            </w:r>
          </w:p>
        </w:tc>
      </w:tr>
      <w:tr w:rsidR="00186C60" w:rsidTr="00F30E06">
        <w:tc>
          <w:tcPr>
            <w:tcW w:w="9242" w:type="dxa"/>
          </w:tcPr>
          <w:p w:rsidR="00186C60" w:rsidRDefault="00186C60" w:rsidP="00F30E06">
            <w:pPr>
              <w:rPr>
                <w:b/>
                <w:bCs/>
              </w:rPr>
            </w:pPr>
            <w:r>
              <w:t>Visiting Speakers from Colleges and Professional Bodies</w:t>
            </w:r>
            <w:r w:rsidR="00BA0A54">
              <w:t xml:space="preserve">       </w:t>
            </w:r>
            <w:r w:rsidR="00BA0A54" w:rsidRPr="00BA0A54">
              <w:rPr>
                <w:shd w:val="clear" w:color="auto" w:fill="FF7C80"/>
              </w:rPr>
              <w:t xml:space="preserve">PTC </w:t>
            </w:r>
            <w:r w:rsidR="00BA0A54">
              <w:t xml:space="preserve">    </w:t>
            </w:r>
            <w:r w:rsidR="00BA0A54" w:rsidRPr="00BA0A54">
              <w:rPr>
                <w:shd w:val="clear" w:color="auto" w:fill="FFFF99"/>
              </w:rPr>
              <w:t>W</w:t>
            </w:r>
            <w:r w:rsidR="00BA0A54">
              <w:t xml:space="preserve">      </w:t>
            </w:r>
            <w:r w:rsidR="00BA0A54" w:rsidRPr="00BA0A54">
              <w:rPr>
                <w:shd w:val="clear" w:color="auto" w:fill="B2F8B2"/>
              </w:rPr>
              <w:t>M</w:t>
            </w:r>
            <w:r w:rsidR="00BA0A54">
              <w:t xml:space="preserve">     </w:t>
            </w:r>
            <w:r w:rsidR="00BA0A54" w:rsidRPr="00BA0A54">
              <w:rPr>
                <w:shd w:val="clear" w:color="auto" w:fill="8EAADB" w:themeFill="accent1" w:themeFillTint="99"/>
              </w:rPr>
              <w:t>LL</w:t>
            </w:r>
          </w:p>
        </w:tc>
      </w:tr>
      <w:tr w:rsidR="00186C60" w:rsidTr="00F30E06">
        <w:tc>
          <w:tcPr>
            <w:tcW w:w="9242" w:type="dxa"/>
          </w:tcPr>
          <w:p w:rsidR="00186C60" w:rsidRDefault="00186C60" w:rsidP="00F30E06">
            <w:r>
              <w:t>Vocational Guidance Interviews (One to one meetings between the Guidance Counsellor and Individual students)</w:t>
            </w:r>
            <w:r w:rsidR="00BA0A54">
              <w:t xml:space="preserve">          </w:t>
            </w:r>
            <w:r w:rsidR="00BA0A54" w:rsidRPr="00BA0A54">
              <w:rPr>
                <w:shd w:val="clear" w:color="auto" w:fill="FF7C80"/>
              </w:rPr>
              <w:t>PTC</w:t>
            </w:r>
            <w:r w:rsidR="00BA0A54">
              <w:t xml:space="preserve">     </w:t>
            </w:r>
            <w:r w:rsidR="00BA0A54" w:rsidRPr="00BA0A54">
              <w:rPr>
                <w:shd w:val="clear" w:color="auto" w:fill="FFFF99"/>
              </w:rPr>
              <w:t>W</w:t>
            </w:r>
            <w:r w:rsidR="00BA0A54">
              <w:t xml:space="preserve">     </w:t>
            </w:r>
            <w:r w:rsidR="00BA0A54" w:rsidRPr="00BA0A54">
              <w:rPr>
                <w:shd w:val="clear" w:color="auto" w:fill="8EAADB" w:themeFill="accent1" w:themeFillTint="99"/>
              </w:rPr>
              <w:t>LL</w:t>
            </w:r>
            <w:r w:rsidR="00BA0A54">
              <w:t xml:space="preserve">      </w:t>
            </w:r>
            <w:r w:rsidR="00BA0A54" w:rsidRPr="00BA0A54">
              <w:rPr>
                <w:shd w:val="clear" w:color="auto" w:fill="B2F8B2"/>
              </w:rPr>
              <w:t>M</w:t>
            </w:r>
          </w:p>
        </w:tc>
      </w:tr>
      <w:tr w:rsidR="00186C60" w:rsidTr="00F30E06">
        <w:tc>
          <w:tcPr>
            <w:tcW w:w="9242" w:type="dxa"/>
          </w:tcPr>
          <w:p w:rsidR="00186C60" w:rsidRDefault="00186C60" w:rsidP="00BA0A54">
            <w:r>
              <w:t>CAO Form- Information and Preparation</w:t>
            </w:r>
            <w:r w:rsidR="00BA0A54">
              <w:t xml:space="preserve">          </w:t>
            </w:r>
            <w:r w:rsidR="00BA0A54" w:rsidRPr="00BA0A54">
              <w:rPr>
                <w:shd w:val="clear" w:color="auto" w:fill="FF7C80"/>
              </w:rPr>
              <w:t>PTC</w:t>
            </w:r>
            <w:r w:rsidR="00BA0A54">
              <w:t xml:space="preserve">     </w:t>
            </w:r>
            <w:r w:rsidR="00BA0A54" w:rsidRPr="00BA0A54">
              <w:rPr>
                <w:shd w:val="clear" w:color="auto" w:fill="B2F8B2"/>
              </w:rPr>
              <w:t>M</w:t>
            </w:r>
            <w:r w:rsidR="00BA0A54">
              <w:rPr>
                <w:shd w:val="clear" w:color="auto" w:fill="FFFFFF" w:themeFill="background1"/>
              </w:rPr>
              <w:t xml:space="preserve">    </w:t>
            </w:r>
            <w:r w:rsidR="00BA0A54" w:rsidRPr="00BA0A54">
              <w:rPr>
                <w:shd w:val="clear" w:color="auto" w:fill="8EAADB" w:themeFill="accent1" w:themeFillTint="99"/>
              </w:rPr>
              <w:t>LL</w:t>
            </w:r>
          </w:p>
        </w:tc>
      </w:tr>
      <w:tr w:rsidR="00186C60" w:rsidTr="00F30E06">
        <w:tc>
          <w:tcPr>
            <w:tcW w:w="9242" w:type="dxa"/>
          </w:tcPr>
          <w:p w:rsidR="00186C60" w:rsidRDefault="00186C60" w:rsidP="00F30E06">
            <w:r>
              <w:t>Weekly Guidance Class</w:t>
            </w:r>
            <w:r w:rsidR="00BA0A54">
              <w:t xml:space="preserve">                       </w:t>
            </w:r>
            <w:r w:rsidR="00BA0A54" w:rsidRPr="00BA0A54">
              <w:rPr>
                <w:shd w:val="clear" w:color="auto" w:fill="FF7C80"/>
              </w:rPr>
              <w:t>PTC</w:t>
            </w:r>
            <w:r w:rsidR="00BA0A54">
              <w:t xml:space="preserve">     </w:t>
            </w:r>
            <w:r w:rsidR="00BA0A54" w:rsidRPr="00BA0A54">
              <w:rPr>
                <w:shd w:val="clear" w:color="auto" w:fill="FFFF99"/>
              </w:rPr>
              <w:t>W</w:t>
            </w:r>
            <w:r w:rsidR="00BA0A54">
              <w:t xml:space="preserve">       </w:t>
            </w:r>
            <w:r w:rsidR="00BA0A54" w:rsidRPr="00BA0A54">
              <w:rPr>
                <w:shd w:val="clear" w:color="auto" w:fill="B2F8B2"/>
              </w:rPr>
              <w:t>M</w:t>
            </w:r>
            <w:r w:rsidR="00BA0A54">
              <w:t xml:space="preserve">      </w:t>
            </w:r>
            <w:r w:rsidR="00BA0A54" w:rsidRPr="00BA0A54">
              <w:rPr>
                <w:shd w:val="clear" w:color="auto" w:fill="8EAADB" w:themeFill="accent1" w:themeFillTint="99"/>
              </w:rPr>
              <w:t>LL</w:t>
            </w:r>
          </w:p>
        </w:tc>
      </w:tr>
      <w:tr w:rsidR="00186C60" w:rsidTr="00F30E06">
        <w:tc>
          <w:tcPr>
            <w:tcW w:w="9242" w:type="dxa"/>
          </w:tcPr>
          <w:p w:rsidR="00186C60" w:rsidRDefault="00186C60" w:rsidP="00F30E06">
            <w:r>
              <w:t>Course and Research on Qualifax</w:t>
            </w:r>
            <w:r w:rsidR="00BA0A54">
              <w:t xml:space="preserve">       </w:t>
            </w:r>
            <w:r w:rsidR="00BA0A54" w:rsidRPr="00BA0A54">
              <w:rPr>
                <w:shd w:val="clear" w:color="auto" w:fill="FF7C80"/>
              </w:rPr>
              <w:t>PTC</w:t>
            </w:r>
            <w:r w:rsidR="00BA0A54">
              <w:t xml:space="preserve">    </w:t>
            </w:r>
            <w:r w:rsidR="00BA0A54" w:rsidRPr="00BA0A54">
              <w:rPr>
                <w:shd w:val="clear" w:color="auto" w:fill="8EAADB" w:themeFill="accent1" w:themeFillTint="99"/>
              </w:rPr>
              <w:t>LL</w:t>
            </w:r>
          </w:p>
        </w:tc>
      </w:tr>
      <w:tr w:rsidR="00186C60" w:rsidTr="00F30E06">
        <w:tc>
          <w:tcPr>
            <w:tcW w:w="9242" w:type="dxa"/>
          </w:tcPr>
          <w:p w:rsidR="00186C60" w:rsidRDefault="00186C60" w:rsidP="00F30E06">
            <w:r>
              <w:t xml:space="preserve">Information on Sports/Other Scholarships, Student </w:t>
            </w:r>
            <w:r w:rsidR="00BA0A54">
              <w:t>Accommodation</w:t>
            </w:r>
            <w:r>
              <w:t>, Budgeting at Third Level</w:t>
            </w:r>
            <w:r w:rsidR="00BA0A54">
              <w:t xml:space="preserve">          </w:t>
            </w:r>
            <w:r w:rsidR="00BA0A54" w:rsidRPr="00BA0A54">
              <w:rPr>
                <w:shd w:val="clear" w:color="auto" w:fill="FF7C80"/>
              </w:rPr>
              <w:t>PTC</w:t>
            </w:r>
            <w:r w:rsidR="00BA0A54">
              <w:t xml:space="preserve">      </w:t>
            </w:r>
            <w:r w:rsidR="00BA0A54" w:rsidRPr="00BA0A54">
              <w:rPr>
                <w:shd w:val="clear" w:color="auto" w:fill="FFFF99"/>
              </w:rPr>
              <w:t>W</w:t>
            </w:r>
          </w:p>
        </w:tc>
      </w:tr>
      <w:tr w:rsidR="00186C60" w:rsidTr="00F30E06">
        <w:tc>
          <w:tcPr>
            <w:tcW w:w="9242" w:type="dxa"/>
          </w:tcPr>
          <w:p w:rsidR="00186C60" w:rsidRDefault="00186C60" w:rsidP="00F30E06">
            <w:r>
              <w:t>Career Interest Test</w:t>
            </w:r>
            <w:r w:rsidR="00BA0A54">
              <w:t xml:space="preserve">               </w:t>
            </w:r>
          </w:p>
        </w:tc>
      </w:tr>
      <w:tr w:rsidR="00186C60" w:rsidTr="00F30E06">
        <w:tc>
          <w:tcPr>
            <w:tcW w:w="9242" w:type="dxa"/>
          </w:tcPr>
          <w:p w:rsidR="00186C60" w:rsidRDefault="00186C60" w:rsidP="00F30E06">
            <w:r>
              <w:t>Study Skills and Exam Techniques Workshop</w:t>
            </w:r>
            <w:r w:rsidR="00BA0A54">
              <w:t xml:space="preserve">s     </w:t>
            </w:r>
            <w:r w:rsidR="00BA0A54" w:rsidRPr="00BA0A54">
              <w:rPr>
                <w:shd w:val="clear" w:color="auto" w:fill="B2F8B2"/>
              </w:rPr>
              <w:t>M</w:t>
            </w:r>
            <w:r w:rsidR="00BA0A54">
              <w:t xml:space="preserve">    </w:t>
            </w:r>
            <w:r w:rsidR="00BA0A54" w:rsidRPr="00BA0A54">
              <w:rPr>
                <w:shd w:val="clear" w:color="auto" w:fill="8EAADB" w:themeFill="accent1" w:themeFillTint="99"/>
              </w:rPr>
              <w:t>LL</w:t>
            </w:r>
            <w:r w:rsidR="00BA0A54">
              <w:t xml:space="preserve">    </w:t>
            </w:r>
            <w:r w:rsidR="00BA0A54" w:rsidRPr="00BA0A54">
              <w:rPr>
                <w:shd w:val="clear" w:color="auto" w:fill="FF7C80"/>
              </w:rPr>
              <w:t>PTC</w:t>
            </w:r>
            <w:r w:rsidR="00BA0A54">
              <w:t xml:space="preserve">    </w:t>
            </w:r>
            <w:r w:rsidR="00BA0A54" w:rsidRPr="00BA0A54">
              <w:rPr>
                <w:shd w:val="clear" w:color="auto" w:fill="FFFF99"/>
              </w:rPr>
              <w:t>W</w:t>
            </w:r>
          </w:p>
        </w:tc>
      </w:tr>
      <w:tr w:rsidR="00186C60" w:rsidTr="00F30E06">
        <w:tc>
          <w:tcPr>
            <w:tcW w:w="9242" w:type="dxa"/>
          </w:tcPr>
          <w:p w:rsidR="00186C60" w:rsidRDefault="00186C60" w:rsidP="00F30E06">
            <w:r>
              <w:t>Accepting CAO offers and Change of Mind Form</w:t>
            </w:r>
            <w:r w:rsidR="00BA0A54">
              <w:t xml:space="preserve">           </w:t>
            </w:r>
            <w:r w:rsidR="00BA0A54" w:rsidRPr="00BA0A54">
              <w:rPr>
                <w:shd w:val="clear" w:color="auto" w:fill="B2F8B2"/>
              </w:rPr>
              <w:t>M</w:t>
            </w:r>
            <w:r w:rsidR="00BA0A54">
              <w:t xml:space="preserve">     </w:t>
            </w:r>
            <w:r w:rsidR="00BA0A54" w:rsidRPr="00BA0A54">
              <w:rPr>
                <w:shd w:val="clear" w:color="auto" w:fill="FF7C80"/>
              </w:rPr>
              <w:t>PTC</w:t>
            </w:r>
            <w:r w:rsidR="00BA0A54">
              <w:t xml:space="preserve"> </w:t>
            </w:r>
          </w:p>
        </w:tc>
      </w:tr>
      <w:tr w:rsidR="00186C60" w:rsidTr="00F30E06">
        <w:tc>
          <w:tcPr>
            <w:tcW w:w="9242" w:type="dxa"/>
          </w:tcPr>
          <w:p w:rsidR="00186C60" w:rsidRDefault="00186C60" w:rsidP="00F30E06">
            <w:r>
              <w:t>UCAS- Application Process, Eunicas Application Process</w:t>
            </w:r>
            <w:r w:rsidR="00BA0A54">
              <w:t xml:space="preserve">        </w:t>
            </w:r>
            <w:r w:rsidR="00BA0A54" w:rsidRPr="00BA0A54">
              <w:rPr>
                <w:shd w:val="clear" w:color="auto" w:fill="FF7C80"/>
              </w:rPr>
              <w:t>PTC</w:t>
            </w:r>
            <w:r w:rsidR="00BA0A54">
              <w:t xml:space="preserve">        </w:t>
            </w:r>
            <w:r w:rsidR="00BA0A54" w:rsidRPr="00BA0A54">
              <w:rPr>
                <w:shd w:val="clear" w:color="auto" w:fill="8EAADB" w:themeFill="accent1" w:themeFillTint="99"/>
              </w:rPr>
              <w:t>LL</w:t>
            </w:r>
          </w:p>
        </w:tc>
      </w:tr>
      <w:tr w:rsidR="00186C60" w:rsidTr="00F30E06">
        <w:tc>
          <w:tcPr>
            <w:tcW w:w="9242" w:type="dxa"/>
          </w:tcPr>
          <w:p w:rsidR="00186C60" w:rsidRDefault="00186C60" w:rsidP="00F30E06">
            <w:r>
              <w:t>Access Programmes, HEAR &amp; DARE</w:t>
            </w:r>
            <w:r w:rsidR="00BA0A54">
              <w:t xml:space="preserve">               </w:t>
            </w:r>
            <w:r w:rsidR="00BA0A54" w:rsidRPr="00BA0A54">
              <w:rPr>
                <w:shd w:val="clear" w:color="auto" w:fill="FF7C80"/>
              </w:rPr>
              <w:t>PTC</w:t>
            </w:r>
            <w:r w:rsidR="00BA0A54">
              <w:t xml:space="preserve">        </w:t>
            </w:r>
            <w:r w:rsidR="00BA0A54" w:rsidRPr="00BA0A54">
              <w:rPr>
                <w:shd w:val="clear" w:color="auto" w:fill="FFFF99"/>
              </w:rPr>
              <w:t>W</w:t>
            </w:r>
            <w:r w:rsidR="00BA0A54">
              <w:t xml:space="preserve">         </w:t>
            </w:r>
            <w:r w:rsidR="00BA0A54" w:rsidRPr="00BA0A54">
              <w:rPr>
                <w:shd w:val="clear" w:color="auto" w:fill="8EAADB" w:themeFill="accent1" w:themeFillTint="99"/>
              </w:rPr>
              <w:t>LL</w:t>
            </w:r>
            <w:r w:rsidR="00BA0A54">
              <w:t xml:space="preserve">          </w:t>
            </w:r>
            <w:r w:rsidR="00BA0A54" w:rsidRPr="00BA0A54">
              <w:rPr>
                <w:shd w:val="clear" w:color="auto" w:fill="B2F8B2"/>
              </w:rPr>
              <w:t>M</w:t>
            </w:r>
          </w:p>
        </w:tc>
      </w:tr>
      <w:tr w:rsidR="00186C60" w:rsidTr="00F30E06">
        <w:tc>
          <w:tcPr>
            <w:tcW w:w="9242" w:type="dxa"/>
          </w:tcPr>
          <w:p w:rsidR="00186C60" w:rsidRDefault="00186C60" w:rsidP="00F30E06">
            <w:r>
              <w:t>The Third Level Grants Scheme   (SUSI)</w:t>
            </w:r>
            <w:r w:rsidR="00BA0A54">
              <w:t xml:space="preserve">         </w:t>
            </w:r>
            <w:r w:rsidR="00BA0A54" w:rsidRPr="00BA0A54">
              <w:rPr>
                <w:shd w:val="clear" w:color="auto" w:fill="FF7C80"/>
              </w:rPr>
              <w:t>PTC</w:t>
            </w:r>
            <w:r w:rsidR="00BA0A54">
              <w:t xml:space="preserve">        </w:t>
            </w:r>
            <w:r w:rsidR="00BA0A54" w:rsidRPr="00BA0A54">
              <w:rPr>
                <w:shd w:val="clear" w:color="auto" w:fill="8EAADB" w:themeFill="accent1" w:themeFillTint="99"/>
              </w:rPr>
              <w:t>LL</w:t>
            </w:r>
            <w:r w:rsidR="00BA0A54">
              <w:t xml:space="preserve">       </w:t>
            </w:r>
          </w:p>
        </w:tc>
      </w:tr>
      <w:tr w:rsidR="00186C60" w:rsidTr="00F30E06">
        <w:tc>
          <w:tcPr>
            <w:tcW w:w="9242" w:type="dxa"/>
          </w:tcPr>
          <w:p w:rsidR="00186C60" w:rsidRDefault="00986E0C" w:rsidP="00F30E06">
            <w:pPr>
              <w:rPr>
                <w:b/>
                <w:bCs/>
              </w:rPr>
            </w:pPr>
            <w:r>
              <w:rPr>
                <w:bCs/>
              </w:rPr>
              <w:t xml:space="preserve">Roll out a range of mentoring programmes to support growth of mentoring mind-set in creating positive school climate.  </w:t>
            </w:r>
            <w:r w:rsidRPr="008C71AF">
              <w:rPr>
                <w:bCs/>
                <w:shd w:val="clear" w:color="auto" w:fill="8EAADB" w:themeFill="accent1" w:themeFillTint="99"/>
              </w:rPr>
              <w:t>LL</w:t>
            </w:r>
            <w:r>
              <w:rPr>
                <w:bCs/>
              </w:rPr>
              <w:t xml:space="preserve">    </w:t>
            </w:r>
            <w:r w:rsidRPr="008C71AF">
              <w:rPr>
                <w:bCs/>
                <w:shd w:val="clear" w:color="auto" w:fill="99FF99"/>
              </w:rPr>
              <w:t>M</w:t>
            </w:r>
            <w:r>
              <w:rPr>
                <w:bCs/>
              </w:rPr>
              <w:t xml:space="preserve">    </w:t>
            </w:r>
            <w:r w:rsidRPr="008C71AF">
              <w:rPr>
                <w:bCs/>
                <w:shd w:val="clear" w:color="auto" w:fill="FFFF99"/>
              </w:rPr>
              <w:t>W</w:t>
            </w:r>
            <w:r>
              <w:rPr>
                <w:bCs/>
                <w:shd w:val="clear" w:color="auto" w:fill="FFFF99"/>
              </w:rPr>
              <w:t xml:space="preserve">   </w:t>
            </w:r>
          </w:p>
        </w:tc>
      </w:tr>
      <w:tr w:rsidR="00986E0C" w:rsidTr="00F30E06">
        <w:tc>
          <w:tcPr>
            <w:tcW w:w="9242" w:type="dxa"/>
          </w:tcPr>
          <w:p w:rsidR="00986E0C" w:rsidRDefault="00986E0C" w:rsidP="00F30E06">
            <w:pPr>
              <w:rPr>
                <w:bCs/>
              </w:rPr>
            </w:pPr>
            <w:r w:rsidRPr="008C71AF">
              <w:rPr>
                <w:bCs/>
              </w:rPr>
              <w:t>Participate in BCC College Awareness Week</w:t>
            </w:r>
            <w:r>
              <w:rPr>
                <w:bCs/>
              </w:rPr>
              <w:t xml:space="preserve">    </w:t>
            </w:r>
            <w:r w:rsidRPr="008C71AF">
              <w:rPr>
                <w:bCs/>
                <w:shd w:val="clear" w:color="auto" w:fill="F38377"/>
              </w:rPr>
              <w:t>PTC</w:t>
            </w:r>
            <w:r>
              <w:rPr>
                <w:bCs/>
              </w:rPr>
              <w:t xml:space="preserve">     </w:t>
            </w:r>
            <w:r w:rsidRPr="008C71AF">
              <w:rPr>
                <w:bCs/>
                <w:shd w:val="clear" w:color="auto" w:fill="8EAADB" w:themeFill="accent1" w:themeFillTint="99"/>
              </w:rPr>
              <w:t>LL</w:t>
            </w:r>
          </w:p>
        </w:tc>
      </w:tr>
      <w:tr w:rsidR="00986E0C" w:rsidTr="00F30E06">
        <w:tc>
          <w:tcPr>
            <w:tcW w:w="9242" w:type="dxa"/>
          </w:tcPr>
          <w:p w:rsidR="00986E0C" w:rsidRDefault="00986E0C" w:rsidP="00F30E06">
            <w:pPr>
              <w:rPr>
                <w:bCs/>
              </w:rPr>
            </w:pPr>
            <w:r w:rsidRPr="008C71AF">
              <w:rPr>
                <w:bCs/>
              </w:rPr>
              <w:t>Enhanced College</w:t>
            </w:r>
            <w:r>
              <w:rPr>
                <w:bCs/>
              </w:rPr>
              <w:t xml:space="preserve"> based activities to include re</w:t>
            </w:r>
            <w:r w:rsidRPr="008C71AF">
              <w:rPr>
                <w:bCs/>
              </w:rPr>
              <w:t>searching college/career choices</w:t>
            </w:r>
            <w:r>
              <w:rPr>
                <w:bCs/>
              </w:rPr>
              <w:t xml:space="preserve">. Attendance at Training/Further Education/Higher Education Centres.  </w:t>
            </w:r>
            <w:r w:rsidRPr="00A233C0">
              <w:rPr>
                <w:bCs/>
                <w:shd w:val="clear" w:color="auto" w:fill="F38377"/>
              </w:rPr>
              <w:t>PTC</w:t>
            </w:r>
          </w:p>
        </w:tc>
      </w:tr>
      <w:tr w:rsidR="00986E0C" w:rsidTr="00F30E06">
        <w:tc>
          <w:tcPr>
            <w:tcW w:w="9242" w:type="dxa"/>
          </w:tcPr>
          <w:p w:rsidR="00986E0C" w:rsidRPr="008C71AF" w:rsidRDefault="00986E0C" w:rsidP="00F30E06">
            <w:pPr>
              <w:rPr>
                <w:bCs/>
              </w:rPr>
            </w:pPr>
            <w:r w:rsidRPr="00A233C0">
              <w:rPr>
                <w:bCs/>
              </w:rPr>
              <w:t>Promote engagement in student led service activities as a means of contributing positively to school.  Examples may include- Prefect work/student council/college awareness week committee/Well being week etc</w:t>
            </w:r>
            <w:r>
              <w:rPr>
                <w:bCs/>
              </w:rPr>
              <w:t xml:space="preserve">.     </w:t>
            </w:r>
            <w:r w:rsidRPr="00A233C0">
              <w:rPr>
                <w:bCs/>
                <w:shd w:val="clear" w:color="auto" w:fill="8EAADB" w:themeFill="accent1" w:themeFillTint="99"/>
              </w:rPr>
              <w:t>LL</w:t>
            </w:r>
            <w:r>
              <w:rPr>
                <w:bCs/>
              </w:rPr>
              <w:t xml:space="preserve">    </w:t>
            </w:r>
            <w:r w:rsidRPr="00A233C0">
              <w:rPr>
                <w:bCs/>
                <w:shd w:val="clear" w:color="auto" w:fill="FFFF66"/>
              </w:rPr>
              <w:t xml:space="preserve">W </w:t>
            </w:r>
            <w:r>
              <w:rPr>
                <w:bCs/>
              </w:rPr>
              <w:t xml:space="preserve">    </w:t>
            </w:r>
            <w:r w:rsidRPr="00A233C0">
              <w:rPr>
                <w:bCs/>
                <w:shd w:val="clear" w:color="auto" w:fill="99FF99"/>
              </w:rPr>
              <w:t>M</w:t>
            </w:r>
          </w:p>
        </w:tc>
      </w:tr>
      <w:tr w:rsidR="00986E0C" w:rsidTr="00F30E06">
        <w:tc>
          <w:tcPr>
            <w:tcW w:w="9242" w:type="dxa"/>
          </w:tcPr>
          <w:p w:rsidR="00986E0C" w:rsidRPr="008C71AF" w:rsidRDefault="00986E0C" w:rsidP="00F30E06">
            <w:pPr>
              <w:rPr>
                <w:bCs/>
              </w:rPr>
            </w:pPr>
            <w:r>
              <w:t xml:space="preserve">Regular Contact with and Support from Year Head         </w:t>
            </w:r>
            <w:r w:rsidRPr="00BA0A54">
              <w:rPr>
                <w:shd w:val="clear" w:color="auto" w:fill="8EAADB" w:themeFill="accent1" w:themeFillTint="99"/>
              </w:rPr>
              <w:t>LL</w:t>
            </w:r>
            <w:r>
              <w:t xml:space="preserve">     </w:t>
            </w:r>
            <w:r w:rsidRPr="00BA0A54">
              <w:rPr>
                <w:shd w:val="clear" w:color="auto" w:fill="FFFF99"/>
              </w:rPr>
              <w:t>W</w:t>
            </w:r>
          </w:p>
        </w:tc>
      </w:tr>
      <w:tr w:rsidR="00986E0C" w:rsidTr="00F30E06">
        <w:tc>
          <w:tcPr>
            <w:tcW w:w="9242" w:type="dxa"/>
          </w:tcPr>
          <w:p w:rsidR="00986E0C" w:rsidRDefault="000217DF" w:rsidP="000217DF">
            <w:r>
              <w:t xml:space="preserve">Guidance Counselling Supports     </w:t>
            </w:r>
            <w:r w:rsidR="00986E0C" w:rsidRPr="00BA0A54">
              <w:rPr>
                <w:shd w:val="clear" w:color="auto" w:fill="FFFF99"/>
              </w:rPr>
              <w:t>W</w:t>
            </w:r>
            <w:r w:rsidR="00986E0C">
              <w:t xml:space="preserve">     </w:t>
            </w:r>
          </w:p>
        </w:tc>
      </w:tr>
    </w:tbl>
    <w:p w:rsidR="00186C60" w:rsidRDefault="00186C60" w:rsidP="00186C60">
      <w:pPr>
        <w:rPr>
          <w:b/>
          <w:bCs/>
        </w:rPr>
      </w:pPr>
    </w:p>
    <w:p w:rsidR="00186C60" w:rsidRDefault="00186C60" w:rsidP="00186C60">
      <w:pPr>
        <w:rPr>
          <w:b/>
          <w:bCs/>
        </w:rPr>
      </w:pPr>
    </w:p>
    <w:p w:rsidR="000F6D7A" w:rsidRDefault="000F6D7A" w:rsidP="00186C60">
      <w:pPr>
        <w:rPr>
          <w:b/>
          <w:bCs/>
        </w:rPr>
      </w:pPr>
    </w:p>
    <w:p w:rsidR="000F6D7A" w:rsidRDefault="000F6D7A" w:rsidP="00B75ACE">
      <w:pPr>
        <w:outlineLvl w:val="0"/>
        <w:rPr>
          <w:b/>
          <w:bCs/>
        </w:rPr>
      </w:pPr>
    </w:p>
    <w:p w:rsidR="00F41858" w:rsidRDefault="00F41858" w:rsidP="00B75ACE">
      <w:pPr>
        <w:outlineLvl w:val="0"/>
        <w:rPr>
          <w:b/>
          <w:bCs/>
        </w:rPr>
      </w:pPr>
    </w:p>
    <w:p w:rsidR="00186C60" w:rsidRDefault="00186C60" w:rsidP="00B75ACE">
      <w:pPr>
        <w:outlineLvl w:val="0"/>
        <w:rPr>
          <w:b/>
          <w:bCs/>
        </w:rPr>
      </w:pPr>
      <w:r>
        <w:rPr>
          <w:b/>
          <w:bCs/>
        </w:rPr>
        <w:t>LCA</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2"/>
      </w:tblGrid>
      <w:tr w:rsidR="00186C60" w:rsidTr="00F30E06">
        <w:tc>
          <w:tcPr>
            <w:tcW w:w="9242" w:type="dxa"/>
          </w:tcPr>
          <w:p w:rsidR="00186C60" w:rsidRDefault="00186C60" w:rsidP="00F30E06">
            <w:r>
              <w:t>Weekly Guidance Class</w:t>
            </w:r>
            <w:r w:rsidR="00BA0A54">
              <w:t xml:space="preserve">               </w:t>
            </w:r>
            <w:r w:rsidR="00BA0A54" w:rsidRPr="00BA0A54">
              <w:rPr>
                <w:shd w:val="clear" w:color="auto" w:fill="FF7C80"/>
              </w:rPr>
              <w:t>PTC</w:t>
            </w:r>
            <w:r w:rsidR="00BA0A54">
              <w:t xml:space="preserve">       </w:t>
            </w:r>
            <w:r w:rsidR="00BA0A54" w:rsidRPr="00BA0A54">
              <w:rPr>
                <w:shd w:val="clear" w:color="auto" w:fill="8EAADB" w:themeFill="accent1" w:themeFillTint="99"/>
              </w:rPr>
              <w:t>LL</w:t>
            </w:r>
            <w:r w:rsidR="00BA0A54">
              <w:t xml:space="preserve">        </w:t>
            </w:r>
            <w:r w:rsidR="00BA0A54" w:rsidRPr="00BA0A54">
              <w:rPr>
                <w:shd w:val="clear" w:color="auto" w:fill="B2F8B2"/>
              </w:rPr>
              <w:t>M</w:t>
            </w:r>
            <w:r w:rsidR="00BA0A54">
              <w:t xml:space="preserve">       </w:t>
            </w:r>
            <w:r w:rsidR="00BA0A54" w:rsidRPr="00BA0A54">
              <w:rPr>
                <w:shd w:val="clear" w:color="auto" w:fill="FFFF99"/>
              </w:rPr>
              <w:t>W</w:t>
            </w:r>
          </w:p>
        </w:tc>
      </w:tr>
      <w:tr w:rsidR="00186C60" w:rsidTr="00F30E06">
        <w:tc>
          <w:tcPr>
            <w:tcW w:w="9242" w:type="dxa"/>
          </w:tcPr>
          <w:p w:rsidR="00186C60" w:rsidRDefault="00186C60" w:rsidP="00F30E06">
            <w:r>
              <w:t>One-to-One Guidance Interview</w:t>
            </w:r>
            <w:r w:rsidR="00BA0A54">
              <w:t xml:space="preserve">              </w:t>
            </w:r>
            <w:r w:rsidR="00BA0A54" w:rsidRPr="00BA0A54">
              <w:rPr>
                <w:shd w:val="clear" w:color="auto" w:fill="FF7C80"/>
              </w:rPr>
              <w:t>PTC</w:t>
            </w:r>
            <w:r w:rsidR="00BA0A54">
              <w:t xml:space="preserve">      </w:t>
            </w:r>
            <w:r w:rsidR="00BA0A54" w:rsidRPr="00BA0A54">
              <w:rPr>
                <w:shd w:val="clear" w:color="auto" w:fill="8EAADB" w:themeFill="accent1" w:themeFillTint="99"/>
              </w:rPr>
              <w:t>LL</w:t>
            </w:r>
            <w:r w:rsidR="00BA0A54">
              <w:t xml:space="preserve">       </w:t>
            </w:r>
            <w:r w:rsidR="00BA0A54" w:rsidRPr="00BA0A54">
              <w:rPr>
                <w:shd w:val="clear" w:color="auto" w:fill="FFFF00"/>
              </w:rPr>
              <w:t>W</w:t>
            </w:r>
          </w:p>
        </w:tc>
      </w:tr>
      <w:tr w:rsidR="00186C60" w:rsidTr="00F30E06">
        <w:tc>
          <w:tcPr>
            <w:tcW w:w="9242" w:type="dxa"/>
          </w:tcPr>
          <w:p w:rsidR="00186C60" w:rsidRDefault="00BA0A54" w:rsidP="00F30E06">
            <w:r>
              <w:t>Information on Pr</w:t>
            </w:r>
            <w:r w:rsidR="00186C60">
              <w:t>ogression Routes into Further Education (including PLC course options, Apprenticeships, Garda Siochana)</w:t>
            </w:r>
            <w:r>
              <w:t xml:space="preserve">        </w:t>
            </w:r>
            <w:r w:rsidRPr="00BA0A54">
              <w:rPr>
                <w:shd w:val="clear" w:color="auto" w:fill="FF7C80"/>
              </w:rPr>
              <w:t>PTC</w:t>
            </w:r>
            <w:r>
              <w:t xml:space="preserve">     </w:t>
            </w:r>
            <w:r w:rsidRPr="00BA0A54">
              <w:rPr>
                <w:shd w:val="clear" w:color="auto" w:fill="8EAADB" w:themeFill="accent1" w:themeFillTint="99"/>
              </w:rPr>
              <w:t>LL</w:t>
            </w:r>
            <w:r>
              <w:t xml:space="preserve">     </w:t>
            </w:r>
            <w:r w:rsidRPr="00BA0A54">
              <w:rPr>
                <w:shd w:val="clear" w:color="auto" w:fill="FFFF99"/>
              </w:rPr>
              <w:t>M</w:t>
            </w:r>
          </w:p>
        </w:tc>
      </w:tr>
      <w:tr w:rsidR="00186C60" w:rsidTr="00F30E06">
        <w:tc>
          <w:tcPr>
            <w:tcW w:w="9242" w:type="dxa"/>
          </w:tcPr>
          <w:p w:rsidR="00186C60" w:rsidRDefault="00186C60" w:rsidP="00F30E06">
            <w:r>
              <w:t>Work on Qualifax, and Careers Portal websites</w:t>
            </w:r>
            <w:r w:rsidR="00BA0A54">
              <w:t xml:space="preserve">             </w:t>
            </w:r>
            <w:r w:rsidR="00BA0A54" w:rsidRPr="00BA0A54">
              <w:rPr>
                <w:shd w:val="clear" w:color="auto" w:fill="FF7C80"/>
              </w:rPr>
              <w:t>PTC</w:t>
            </w:r>
            <w:r w:rsidR="00BA0A54" w:rsidRPr="00BA0A54">
              <w:t xml:space="preserve">     </w:t>
            </w:r>
            <w:r w:rsidR="00BA0A54" w:rsidRPr="00BA0A54">
              <w:rPr>
                <w:shd w:val="clear" w:color="auto" w:fill="8EAADB" w:themeFill="accent1" w:themeFillTint="99"/>
              </w:rPr>
              <w:t>LL</w:t>
            </w:r>
          </w:p>
        </w:tc>
      </w:tr>
      <w:tr w:rsidR="00186C60" w:rsidTr="00F30E06">
        <w:tc>
          <w:tcPr>
            <w:tcW w:w="9242" w:type="dxa"/>
          </w:tcPr>
          <w:p w:rsidR="00186C60" w:rsidRDefault="00186C60" w:rsidP="00F30E06">
            <w:r>
              <w:t>Visiting Speakers</w:t>
            </w:r>
            <w:r w:rsidR="00BA0A54">
              <w:t xml:space="preserve">             </w:t>
            </w:r>
            <w:r w:rsidR="00BA0A54" w:rsidRPr="00BA0A54">
              <w:rPr>
                <w:shd w:val="clear" w:color="auto" w:fill="FF7C80"/>
              </w:rPr>
              <w:t>PTC</w:t>
            </w:r>
            <w:r w:rsidR="00BA0A54">
              <w:t xml:space="preserve">       </w:t>
            </w:r>
            <w:r w:rsidR="00BA0A54" w:rsidRPr="00BA0A54">
              <w:rPr>
                <w:shd w:val="clear" w:color="auto" w:fill="8EAADB" w:themeFill="accent1" w:themeFillTint="99"/>
              </w:rPr>
              <w:t>LL</w:t>
            </w:r>
            <w:r w:rsidR="00BA0A54">
              <w:t xml:space="preserve">       </w:t>
            </w:r>
            <w:r w:rsidR="00BA0A54" w:rsidRPr="00BA0A54">
              <w:rPr>
                <w:shd w:val="clear" w:color="auto" w:fill="B2F8B2"/>
              </w:rPr>
              <w:t>M</w:t>
            </w:r>
            <w:r w:rsidR="00BA0A54">
              <w:t xml:space="preserve">        </w:t>
            </w:r>
            <w:r w:rsidR="00BA0A54" w:rsidRPr="00BA0A54">
              <w:rPr>
                <w:shd w:val="clear" w:color="auto" w:fill="FFFF99"/>
              </w:rPr>
              <w:t>W</w:t>
            </w:r>
          </w:p>
        </w:tc>
      </w:tr>
      <w:tr w:rsidR="00186C60" w:rsidTr="00F30E06">
        <w:tc>
          <w:tcPr>
            <w:tcW w:w="9242" w:type="dxa"/>
          </w:tcPr>
          <w:p w:rsidR="00186C60" w:rsidRDefault="00186C60" w:rsidP="00F30E06">
            <w:r>
              <w:t xml:space="preserve">Exam techniques                           </w:t>
            </w:r>
            <w:r w:rsidRPr="00BA0A54">
              <w:rPr>
                <w:shd w:val="clear" w:color="auto" w:fill="B2F8B2"/>
              </w:rPr>
              <w:t>M</w:t>
            </w:r>
            <w:r w:rsidR="00BA0A54">
              <w:rPr>
                <w:shd w:val="clear" w:color="auto" w:fill="FFFFFF" w:themeFill="background1"/>
              </w:rPr>
              <w:t xml:space="preserve">    </w:t>
            </w:r>
            <w:r w:rsidRPr="00BA0A54">
              <w:rPr>
                <w:shd w:val="clear" w:color="auto" w:fill="8EAADB" w:themeFill="accent1" w:themeFillTint="99"/>
              </w:rPr>
              <w:t>LL</w:t>
            </w:r>
          </w:p>
        </w:tc>
      </w:tr>
      <w:tr w:rsidR="00186C60" w:rsidTr="00F30E06">
        <w:tc>
          <w:tcPr>
            <w:tcW w:w="9242" w:type="dxa"/>
          </w:tcPr>
          <w:p w:rsidR="00BA0A54" w:rsidRDefault="00186C60" w:rsidP="00F30E06">
            <w:r>
              <w:t>Support from Programme Co-Ordinator and Year Head</w:t>
            </w:r>
            <w:r w:rsidR="00BA0A54">
              <w:t xml:space="preserve">       </w:t>
            </w:r>
            <w:r w:rsidR="00BA0A54" w:rsidRPr="00BA0A54">
              <w:rPr>
                <w:shd w:val="clear" w:color="auto" w:fill="FFFF99"/>
              </w:rPr>
              <w:t>W</w:t>
            </w:r>
            <w:r w:rsidR="00BA0A54">
              <w:t xml:space="preserve">      </w:t>
            </w:r>
            <w:r w:rsidR="00BA0A54" w:rsidRPr="00BA0A54">
              <w:rPr>
                <w:shd w:val="clear" w:color="auto" w:fill="8EAADB" w:themeFill="accent1" w:themeFillTint="99"/>
              </w:rPr>
              <w:t xml:space="preserve"> LL</w:t>
            </w:r>
          </w:p>
        </w:tc>
      </w:tr>
      <w:tr w:rsidR="00186C60" w:rsidTr="00F30E06">
        <w:tc>
          <w:tcPr>
            <w:tcW w:w="9242" w:type="dxa"/>
          </w:tcPr>
          <w:p w:rsidR="00186C60" w:rsidRDefault="00186C60" w:rsidP="00F30E06">
            <w:r>
              <w:t xml:space="preserve">Work Experience   (4 weeks in two blocks)           </w:t>
            </w:r>
            <w:r w:rsidRPr="00BA0A54">
              <w:rPr>
                <w:shd w:val="clear" w:color="auto" w:fill="FF7C80"/>
              </w:rPr>
              <w:t>PTC</w:t>
            </w:r>
            <w:r w:rsidR="00BA0A54">
              <w:t xml:space="preserve">     </w:t>
            </w:r>
            <w:r w:rsidRPr="00BA0A54">
              <w:t xml:space="preserve"> </w:t>
            </w:r>
            <w:r w:rsidRPr="00BA0A54">
              <w:rPr>
                <w:shd w:val="clear" w:color="auto" w:fill="8EAADB" w:themeFill="accent1" w:themeFillTint="99"/>
              </w:rPr>
              <w:t>LL</w:t>
            </w:r>
          </w:p>
        </w:tc>
      </w:tr>
      <w:tr w:rsidR="00186C60" w:rsidTr="00F30E06">
        <w:tc>
          <w:tcPr>
            <w:tcW w:w="9242" w:type="dxa"/>
          </w:tcPr>
          <w:p w:rsidR="00186C60" w:rsidRDefault="00186C60" w:rsidP="00F30E06">
            <w:r>
              <w:t>Preparation for Work Experience and Reflection on Work Experience</w:t>
            </w:r>
            <w:r w:rsidR="00BA0A54">
              <w:t xml:space="preserve">      </w:t>
            </w:r>
            <w:r w:rsidR="00BA0A54" w:rsidRPr="00BA0A54">
              <w:rPr>
                <w:shd w:val="clear" w:color="auto" w:fill="FF7C80"/>
              </w:rPr>
              <w:t>PTC</w:t>
            </w:r>
            <w:r w:rsidR="00BA0A54">
              <w:t xml:space="preserve">    </w:t>
            </w:r>
            <w:r w:rsidR="00BA0A54" w:rsidRPr="00BA0A54">
              <w:rPr>
                <w:shd w:val="clear" w:color="auto" w:fill="8EAADB" w:themeFill="accent1" w:themeFillTint="99"/>
              </w:rPr>
              <w:t>LL</w:t>
            </w:r>
            <w:r w:rsidR="00BA0A54">
              <w:t xml:space="preserve">    </w:t>
            </w:r>
            <w:r w:rsidR="00BA0A54" w:rsidRPr="00BA0A54">
              <w:rPr>
                <w:shd w:val="clear" w:color="auto" w:fill="B2F8B2"/>
              </w:rPr>
              <w:t>M</w:t>
            </w:r>
            <w:r w:rsidR="00BA0A54">
              <w:t xml:space="preserve">    </w:t>
            </w:r>
            <w:r w:rsidR="00BA0A54" w:rsidRPr="00BA0A54">
              <w:rPr>
                <w:shd w:val="clear" w:color="auto" w:fill="FFFF99"/>
              </w:rPr>
              <w:t>W</w:t>
            </w:r>
          </w:p>
        </w:tc>
      </w:tr>
      <w:tr w:rsidR="00186C60" w:rsidTr="00F30E06">
        <w:tc>
          <w:tcPr>
            <w:tcW w:w="9242" w:type="dxa"/>
          </w:tcPr>
          <w:p w:rsidR="00186C60" w:rsidRDefault="00186C60" w:rsidP="00F30E06">
            <w:r>
              <w:t>Social Education and Education Modules</w:t>
            </w:r>
            <w:r w:rsidR="00BA0A54">
              <w:t xml:space="preserve">        </w:t>
            </w:r>
            <w:r w:rsidR="00BA0A54" w:rsidRPr="00BA0A54">
              <w:rPr>
                <w:shd w:val="clear" w:color="auto" w:fill="B2F8B2"/>
              </w:rPr>
              <w:t>W</w:t>
            </w:r>
            <w:r w:rsidR="00BA0A54">
              <w:t xml:space="preserve">           </w:t>
            </w:r>
            <w:r w:rsidR="00BA0A54" w:rsidRPr="00BA0A54">
              <w:rPr>
                <w:shd w:val="clear" w:color="auto" w:fill="FFFF99"/>
              </w:rPr>
              <w:t>M</w:t>
            </w:r>
          </w:p>
        </w:tc>
      </w:tr>
      <w:tr w:rsidR="00186C60" w:rsidTr="00F30E06">
        <w:tc>
          <w:tcPr>
            <w:tcW w:w="9242" w:type="dxa"/>
          </w:tcPr>
          <w:p w:rsidR="00186C60" w:rsidRDefault="00186C60" w:rsidP="00F30E06">
            <w:r>
              <w:t>Counselling sessions as required.</w:t>
            </w:r>
            <w:r w:rsidR="00BA0A54">
              <w:t xml:space="preserve">         </w:t>
            </w:r>
            <w:r w:rsidR="00BA0A54" w:rsidRPr="00BA0A54">
              <w:rPr>
                <w:shd w:val="clear" w:color="auto" w:fill="FFFF99"/>
              </w:rPr>
              <w:t xml:space="preserve"> W</w:t>
            </w:r>
          </w:p>
        </w:tc>
      </w:tr>
    </w:tbl>
    <w:p w:rsidR="00F30E06" w:rsidRDefault="00F30E06" w:rsidP="00186C60">
      <w:pPr>
        <w:rPr>
          <w:b/>
          <w:bCs/>
          <w:noProof/>
          <w:lang w:val="en-GB" w:eastAsia="en-GB"/>
        </w:rPr>
      </w:pPr>
    </w:p>
    <w:p w:rsidR="00AF2613" w:rsidRPr="001D1814" w:rsidRDefault="00F30E06" w:rsidP="00186C60">
      <w:pPr>
        <w:rPr>
          <w:b/>
          <w:bCs/>
          <w:noProof/>
          <w:lang w:val="en-GB" w:eastAsia="en-GB"/>
        </w:rPr>
      </w:pPr>
      <w:r>
        <w:rPr>
          <w:b/>
          <w:bCs/>
          <w:noProof/>
          <w:lang w:val="en-GB" w:eastAsia="en-GB"/>
        </w:rPr>
        <w:br w:type="page"/>
      </w:r>
    </w:p>
    <w:p w:rsidR="00F30E06" w:rsidRPr="00F30E06" w:rsidRDefault="00F30E06" w:rsidP="00B75ACE">
      <w:pPr>
        <w:outlineLvl w:val="0"/>
        <w:rPr>
          <w:b/>
          <w:sz w:val="32"/>
          <w:szCs w:val="32"/>
        </w:rPr>
      </w:pPr>
      <w:r w:rsidRPr="00F30E06">
        <w:rPr>
          <w:b/>
          <w:sz w:val="32"/>
          <w:szCs w:val="32"/>
        </w:rPr>
        <w:t>Continuum of support</w:t>
      </w:r>
    </w:p>
    <w:p w:rsidR="00F30E06" w:rsidRDefault="00F30E06" w:rsidP="00F30E06">
      <w:r>
        <w:t>Whole school guidance in BCC</w:t>
      </w:r>
      <w:r w:rsidR="00262AEA">
        <w:t xml:space="preserve"> ( see appendix with BCC continuum of support)</w:t>
      </w:r>
    </w:p>
    <w:tbl>
      <w:tblPr>
        <w:tblStyle w:val="TableGrid"/>
        <w:tblW w:w="0" w:type="auto"/>
        <w:tblLook w:val="04A0" w:firstRow="1" w:lastRow="0" w:firstColumn="1" w:lastColumn="0" w:noHBand="0" w:noVBand="1"/>
      </w:tblPr>
      <w:tblGrid>
        <w:gridCol w:w="1487"/>
        <w:gridCol w:w="1519"/>
        <w:gridCol w:w="1366"/>
        <w:gridCol w:w="1651"/>
        <w:gridCol w:w="1829"/>
        <w:gridCol w:w="1390"/>
      </w:tblGrid>
      <w:tr w:rsidR="00F30E06" w:rsidTr="00D4167F">
        <w:tc>
          <w:tcPr>
            <w:tcW w:w="1559" w:type="dxa"/>
          </w:tcPr>
          <w:p w:rsidR="00F30E06" w:rsidRDefault="00F30E06" w:rsidP="00F30E06">
            <w:r>
              <w:t>Whole school guidance planning</w:t>
            </w:r>
          </w:p>
          <w:p w:rsidR="00F30E06" w:rsidRDefault="00F30E06" w:rsidP="00F30E06">
            <w:r>
              <w:t>Clear roles and responsibilities</w:t>
            </w:r>
          </w:p>
        </w:tc>
        <w:tc>
          <w:tcPr>
            <w:tcW w:w="1593" w:type="dxa"/>
          </w:tcPr>
          <w:p w:rsidR="00F30E06" w:rsidRDefault="00F30E06" w:rsidP="00F30E06">
            <w:r>
              <w:t>Social/personal</w:t>
            </w:r>
          </w:p>
          <w:p w:rsidR="00F30E06" w:rsidRDefault="00F30E06" w:rsidP="00F30E06">
            <w:r>
              <w:t>Well being</w:t>
            </w:r>
          </w:p>
          <w:p w:rsidR="00F30E06" w:rsidRDefault="00F30E06" w:rsidP="00F30E06"/>
          <w:p w:rsidR="00F30E06" w:rsidRDefault="00F30E06" w:rsidP="00F30E06">
            <w:r>
              <w:t>Mentoring</w:t>
            </w:r>
          </w:p>
          <w:p w:rsidR="00F30E06" w:rsidRDefault="00F30E06" w:rsidP="00F30E06">
            <w:r>
              <w:t>Well being</w:t>
            </w:r>
          </w:p>
        </w:tc>
        <w:tc>
          <w:tcPr>
            <w:tcW w:w="1823" w:type="dxa"/>
          </w:tcPr>
          <w:p w:rsidR="00F30E06" w:rsidRDefault="00F30E06" w:rsidP="00F30E06">
            <w:r>
              <w:t>Educational</w:t>
            </w:r>
          </w:p>
          <w:p w:rsidR="00F30E06" w:rsidRDefault="00F30E06" w:rsidP="00F30E06"/>
          <w:p w:rsidR="00F30E06" w:rsidRDefault="00F30E06" w:rsidP="00F30E06"/>
          <w:p w:rsidR="00F30E06" w:rsidRDefault="00F30E06" w:rsidP="00F30E06">
            <w:r>
              <w:t>Pathways to college</w:t>
            </w:r>
          </w:p>
        </w:tc>
        <w:tc>
          <w:tcPr>
            <w:tcW w:w="1732" w:type="dxa"/>
          </w:tcPr>
          <w:p w:rsidR="00F30E06" w:rsidRDefault="00F30E06" w:rsidP="00F30E06">
            <w:r>
              <w:t>Career</w:t>
            </w:r>
          </w:p>
          <w:p w:rsidR="00F30E06" w:rsidRDefault="00F30E06" w:rsidP="00F30E06"/>
          <w:p w:rsidR="00F30E06" w:rsidRDefault="00F30E06" w:rsidP="00F30E06">
            <w:r>
              <w:t>Mentoring</w:t>
            </w:r>
          </w:p>
          <w:p w:rsidR="00F30E06" w:rsidRDefault="00F30E06" w:rsidP="00F30E06">
            <w:r>
              <w:t>Pathways to college</w:t>
            </w:r>
          </w:p>
          <w:p w:rsidR="00F30E06" w:rsidRDefault="00F30E06" w:rsidP="00F30E06">
            <w:r>
              <w:t>Leadership in learning</w:t>
            </w:r>
          </w:p>
          <w:p w:rsidR="00F30E06" w:rsidRDefault="00F30E06" w:rsidP="00F30E06"/>
          <w:p w:rsidR="00F30E06" w:rsidRDefault="00F30E06" w:rsidP="00F30E06"/>
        </w:tc>
        <w:tc>
          <w:tcPr>
            <w:tcW w:w="1893" w:type="dxa"/>
          </w:tcPr>
          <w:p w:rsidR="00F30E06" w:rsidRDefault="00F30E06" w:rsidP="00F30E06">
            <w:r>
              <w:t>Leadership in learning</w:t>
            </w:r>
          </w:p>
          <w:p w:rsidR="00F30E06" w:rsidRDefault="00F30E06" w:rsidP="00F30E06"/>
          <w:p w:rsidR="00F30E06" w:rsidRDefault="00F30E06" w:rsidP="00F30E06">
            <w:r>
              <w:t>Staff CPD</w:t>
            </w:r>
          </w:p>
          <w:p w:rsidR="00F30E06" w:rsidRDefault="00F30E06" w:rsidP="00F30E06">
            <w:pPr>
              <w:jc w:val="center"/>
            </w:pPr>
          </w:p>
          <w:p w:rsidR="00F30E06" w:rsidRDefault="00F30E06" w:rsidP="00F30E06">
            <w:r>
              <w:t>Project based learning- taking charge making a difference</w:t>
            </w:r>
          </w:p>
        </w:tc>
        <w:tc>
          <w:tcPr>
            <w:tcW w:w="4975" w:type="dxa"/>
          </w:tcPr>
          <w:p w:rsidR="00F30E06" w:rsidRDefault="00F30E06" w:rsidP="00F30E06">
            <w:r>
              <w:t>WHO</w:t>
            </w:r>
          </w:p>
        </w:tc>
      </w:tr>
      <w:tr w:rsidR="00F30E06" w:rsidTr="00D4167F">
        <w:tc>
          <w:tcPr>
            <w:tcW w:w="1559" w:type="dxa"/>
          </w:tcPr>
          <w:p w:rsidR="00F30E06" w:rsidRDefault="00F30E06" w:rsidP="00F30E06">
            <w:r>
              <w:t>For all</w:t>
            </w:r>
          </w:p>
          <w:p w:rsidR="00F30E06" w:rsidRDefault="00F30E06" w:rsidP="00F30E06">
            <w:r>
              <w:t>Open to all students</w:t>
            </w:r>
          </w:p>
        </w:tc>
        <w:tc>
          <w:tcPr>
            <w:tcW w:w="1593" w:type="dxa"/>
          </w:tcPr>
          <w:p w:rsidR="00F30E06" w:rsidRDefault="00F30E06" w:rsidP="00F30E06">
            <w:r>
              <w:t>TA21/CFES</w:t>
            </w:r>
          </w:p>
          <w:p w:rsidR="00F30E06" w:rsidRDefault="00F30E06" w:rsidP="00F30E06">
            <w:r>
              <w:t>P.T.meeting</w:t>
            </w:r>
          </w:p>
          <w:p w:rsidR="00F30E06" w:rsidRDefault="00F30E06" w:rsidP="00F30E06">
            <w:r>
              <w:t>Parent information meetings</w:t>
            </w:r>
          </w:p>
          <w:p w:rsidR="00F30E06" w:rsidRDefault="00F30E06" w:rsidP="00F30E06"/>
          <w:p w:rsidR="00F30E06" w:rsidRDefault="00F30E06" w:rsidP="00F30E06">
            <w:r>
              <w:t>Student support team</w:t>
            </w:r>
          </w:p>
          <w:p w:rsidR="00F30E06" w:rsidRDefault="00F30E06" w:rsidP="00F30E06"/>
          <w:p w:rsidR="00F30E06" w:rsidRDefault="00F30E06" w:rsidP="00F30E06"/>
          <w:p w:rsidR="00F30E06" w:rsidRDefault="00F30E06" w:rsidP="00F30E06">
            <w:r>
              <w:t>JCPA well being programme</w:t>
            </w:r>
          </w:p>
          <w:p w:rsidR="00F30E06" w:rsidRDefault="00F30E06" w:rsidP="00F30E06"/>
          <w:p w:rsidR="00F30E06" w:rsidRDefault="00F30E06" w:rsidP="00F30E06">
            <w:r>
              <w:t>SPHE programme</w:t>
            </w:r>
          </w:p>
          <w:p w:rsidR="00F30E06" w:rsidRDefault="00F30E06" w:rsidP="00F30E06"/>
          <w:p w:rsidR="00F30E06" w:rsidRDefault="00F30E06" w:rsidP="00F30E06">
            <w:r>
              <w:t>RE programme</w:t>
            </w:r>
          </w:p>
          <w:p w:rsidR="00F30E06" w:rsidRDefault="00F30E06" w:rsidP="00F30E06"/>
          <w:p w:rsidR="00F30E06" w:rsidRDefault="00F30E06" w:rsidP="00F30E06"/>
        </w:tc>
        <w:tc>
          <w:tcPr>
            <w:tcW w:w="1823" w:type="dxa"/>
          </w:tcPr>
          <w:p w:rsidR="00F30E06" w:rsidRDefault="00F30E06" w:rsidP="00F30E06">
            <w:r>
              <w:t>TA21/CFES P.T.meeting</w:t>
            </w:r>
          </w:p>
          <w:p w:rsidR="00F30E06" w:rsidRDefault="00F30E06" w:rsidP="00F30E06">
            <w:r>
              <w:t>Parent information meetings</w:t>
            </w:r>
          </w:p>
          <w:p w:rsidR="00F30E06" w:rsidRDefault="00F30E06" w:rsidP="00F30E06"/>
          <w:p w:rsidR="00F30E06" w:rsidRDefault="00F30E06" w:rsidP="00F30E06">
            <w:r>
              <w:t>Student support team</w:t>
            </w:r>
          </w:p>
          <w:p w:rsidR="00F30E06" w:rsidRDefault="00F30E06" w:rsidP="00F30E06"/>
          <w:p w:rsidR="00F30E06" w:rsidRDefault="00F30E06" w:rsidP="00F30E06"/>
          <w:p w:rsidR="00F30E06" w:rsidRDefault="00F30E06" w:rsidP="00F30E06">
            <w:r>
              <w:t xml:space="preserve">3R’s </w:t>
            </w:r>
          </w:p>
          <w:p w:rsidR="00F30E06" w:rsidRDefault="00F30E06" w:rsidP="00F30E06"/>
          <w:p w:rsidR="00F30E06" w:rsidRDefault="00F30E06" w:rsidP="00F30E06">
            <w:r>
              <w:t>Organisation and planning</w:t>
            </w:r>
          </w:p>
          <w:p w:rsidR="00F30E06" w:rsidRDefault="00F30E06" w:rsidP="00F30E06"/>
          <w:p w:rsidR="00F30E06" w:rsidRDefault="00F30E06" w:rsidP="00F30E06">
            <w:r>
              <w:t>Study skills</w:t>
            </w:r>
          </w:p>
          <w:p w:rsidR="00F30E06" w:rsidRDefault="00F30E06" w:rsidP="00F30E06"/>
          <w:p w:rsidR="00F30E06" w:rsidRDefault="00F30E06" w:rsidP="00F30E06">
            <w:r>
              <w:t>Decision making</w:t>
            </w:r>
          </w:p>
        </w:tc>
        <w:tc>
          <w:tcPr>
            <w:tcW w:w="1732" w:type="dxa"/>
          </w:tcPr>
          <w:p w:rsidR="00F30E06" w:rsidRDefault="00F30E06" w:rsidP="00F30E06">
            <w:r>
              <w:t>TA21/CFES</w:t>
            </w:r>
          </w:p>
          <w:p w:rsidR="00F30E06" w:rsidRDefault="00F30E06" w:rsidP="00F30E06"/>
          <w:p w:rsidR="00F30E06" w:rsidRDefault="00F30E06" w:rsidP="00F30E06">
            <w:r>
              <w:t>P.T.meeting</w:t>
            </w:r>
          </w:p>
          <w:p w:rsidR="00F30E06" w:rsidRDefault="00F30E06" w:rsidP="00F30E06">
            <w:r>
              <w:t>Parent information meetings</w:t>
            </w:r>
          </w:p>
          <w:p w:rsidR="00F30E06" w:rsidRDefault="00F30E06" w:rsidP="00F30E06"/>
          <w:p w:rsidR="00F30E06" w:rsidRDefault="00F30E06" w:rsidP="00F30E06">
            <w:r>
              <w:t>Student support team</w:t>
            </w:r>
          </w:p>
          <w:p w:rsidR="003A0C9E" w:rsidRDefault="003A0C9E" w:rsidP="00F30E06"/>
          <w:p w:rsidR="003A0C9E" w:rsidRDefault="003A0C9E" w:rsidP="00F30E06"/>
          <w:p w:rsidR="003A0C9E" w:rsidRDefault="003A0C9E" w:rsidP="00F30E06">
            <w:r>
              <w:t>Supported Pathways to College –</w:t>
            </w:r>
          </w:p>
          <w:p w:rsidR="003A0C9E" w:rsidRDefault="003A0C9E" w:rsidP="00F30E06">
            <w:r>
              <w:t>Activities.</w:t>
            </w:r>
          </w:p>
          <w:p w:rsidR="00F30E06" w:rsidRDefault="00F30E06" w:rsidP="00F30E06"/>
        </w:tc>
        <w:tc>
          <w:tcPr>
            <w:tcW w:w="1893" w:type="dxa"/>
          </w:tcPr>
          <w:p w:rsidR="00F30E06" w:rsidRDefault="00F30E06" w:rsidP="00F30E06">
            <w:r>
              <w:t>TA21/CFES</w:t>
            </w:r>
          </w:p>
          <w:p w:rsidR="00F30E06" w:rsidRDefault="00F30E06" w:rsidP="00F30E06"/>
          <w:p w:rsidR="00F30E06" w:rsidRDefault="00F30E06" w:rsidP="00F30E06">
            <w:r>
              <w:t>Open night</w:t>
            </w:r>
          </w:p>
          <w:p w:rsidR="00F30E06" w:rsidRDefault="00F30E06" w:rsidP="00F30E06"/>
          <w:p w:rsidR="00F30E06" w:rsidRDefault="00F30E06" w:rsidP="00F30E06">
            <w:r>
              <w:t>Transition into, through and onto world of work/college</w:t>
            </w:r>
          </w:p>
          <w:p w:rsidR="00F30E06" w:rsidRDefault="00F30E06" w:rsidP="00F30E06">
            <w:r>
              <w:t>meetings for parents/students</w:t>
            </w:r>
          </w:p>
          <w:p w:rsidR="00F30E06" w:rsidRDefault="00F30E06" w:rsidP="00F30E06">
            <w:r>
              <w:t>First year/Senior cycle choice making/future choices</w:t>
            </w:r>
          </w:p>
          <w:p w:rsidR="00F30E06" w:rsidRDefault="00F30E06" w:rsidP="00F30E06"/>
          <w:p w:rsidR="00F30E06" w:rsidRDefault="00F30E06" w:rsidP="00F30E06">
            <w:r>
              <w:t>Junior cycle – CBA</w:t>
            </w:r>
          </w:p>
          <w:p w:rsidR="00F30E06" w:rsidRDefault="00F30E06" w:rsidP="00F30E06"/>
          <w:p w:rsidR="00F30E06" w:rsidRDefault="003A0C9E" w:rsidP="00F30E06">
            <w:r>
              <w:t xml:space="preserve"> Focus weeks-College awareness/W</w:t>
            </w:r>
            <w:r w:rsidR="00F30E06">
              <w:t>ell being /Science/</w:t>
            </w:r>
          </w:p>
          <w:p w:rsidR="00F30E06" w:rsidRDefault="003A0C9E" w:rsidP="00F30E06">
            <w:r>
              <w:t>Literacy/N</w:t>
            </w:r>
            <w:r w:rsidR="00F30E06">
              <w:t>umeracy</w:t>
            </w:r>
          </w:p>
          <w:p w:rsidR="00F30E06" w:rsidRDefault="00F30E06" w:rsidP="00F30E06"/>
        </w:tc>
        <w:tc>
          <w:tcPr>
            <w:tcW w:w="4975" w:type="dxa"/>
          </w:tcPr>
          <w:p w:rsidR="00F30E06" w:rsidRDefault="00F30E06" w:rsidP="00F30E06">
            <w:r>
              <w:t>Snr</w:t>
            </w:r>
          </w:p>
          <w:p w:rsidR="00F30E06" w:rsidRDefault="00F30E06" w:rsidP="00F30E06">
            <w:r>
              <w:t>Management</w:t>
            </w:r>
          </w:p>
          <w:p w:rsidR="00F30E06" w:rsidRDefault="00F30E06" w:rsidP="00F30E06">
            <w:r>
              <w:t>Year Heads</w:t>
            </w:r>
          </w:p>
          <w:p w:rsidR="00F30E06" w:rsidRDefault="00F30E06" w:rsidP="00F30E06">
            <w:r>
              <w:t>Tutors</w:t>
            </w:r>
          </w:p>
          <w:p w:rsidR="00F30E06" w:rsidRDefault="00F30E06" w:rsidP="00F30E06">
            <w:r>
              <w:t>Guidance counsellors</w:t>
            </w:r>
          </w:p>
          <w:p w:rsidR="00F30E06" w:rsidRDefault="00F30E06" w:rsidP="00F30E06">
            <w:r>
              <w:t>HSCL</w:t>
            </w:r>
          </w:p>
          <w:p w:rsidR="003A0C9E" w:rsidRDefault="003A0C9E" w:rsidP="00F30E06">
            <w:r>
              <w:t>SCP</w:t>
            </w:r>
          </w:p>
          <w:p w:rsidR="00F30E06" w:rsidRDefault="00F30E06" w:rsidP="00F30E06"/>
          <w:p w:rsidR="00F30E06" w:rsidRDefault="00F30E06" w:rsidP="00F30E06">
            <w:r>
              <w:t>TA21/CFES team</w:t>
            </w:r>
          </w:p>
          <w:p w:rsidR="001E64A3" w:rsidRDefault="001E64A3" w:rsidP="00F30E06"/>
          <w:p w:rsidR="001E64A3" w:rsidRDefault="001E64A3" w:rsidP="00F30E06">
            <w:r>
              <w:t>Well being teachers</w:t>
            </w:r>
          </w:p>
          <w:p w:rsidR="001E64A3" w:rsidRDefault="001E64A3" w:rsidP="00F30E06"/>
          <w:p w:rsidR="001E64A3" w:rsidRDefault="003A0C9E" w:rsidP="00F30E06">
            <w:r>
              <w:t>Student S</w:t>
            </w:r>
            <w:r w:rsidR="001E64A3">
              <w:t>upport services</w:t>
            </w:r>
          </w:p>
          <w:p w:rsidR="00F30E06" w:rsidRDefault="00F30E06" w:rsidP="00F30E06"/>
        </w:tc>
      </w:tr>
      <w:tr w:rsidR="00F30E06" w:rsidTr="00D4167F">
        <w:tc>
          <w:tcPr>
            <w:tcW w:w="1559" w:type="dxa"/>
          </w:tcPr>
          <w:p w:rsidR="00F30E06" w:rsidRDefault="00F30E06" w:rsidP="00F30E06">
            <w:r>
              <w:t>For some</w:t>
            </w:r>
          </w:p>
          <w:p w:rsidR="00F30E06" w:rsidRDefault="00F30E06" w:rsidP="00F30E06">
            <w:r>
              <w:t>Targeted initiatives,</w:t>
            </w:r>
          </w:p>
          <w:p w:rsidR="00F30E06" w:rsidRDefault="00F30E06" w:rsidP="00F30E06">
            <w:r>
              <w:t>Small group work,</w:t>
            </w:r>
          </w:p>
          <w:p w:rsidR="00F30E06" w:rsidRDefault="00F30E06" w:rsidP="00F30E06">
            <w:r>
              <w:t>Certain class groups</w:t>
            </w:r>
          </w:p>
        </w:tc>
        <w:tc>
          <w:tcPr>
            <w:tcW w:w="1593" w:type="dxa"/>
          </w:tcPr>
          <w:p w:rsidR="00F30E06" w:rsidRDefault="00F30E06" w:rsidP="00F30E06">
            <w:r>
              <w:t>Senior students Guidance class</w:t>
            </w:r>
          </w:p>
          <w:p w:rsidR="00F30E06" w:rsidRDefault="00F30E06" w:rsidP="00F30E06"/>
          <w:p w:rsidR="00F30E06" w:rsidRDefault="00F30E06" w:rsidP="00F30E06">
            <w:r>
              <w:t>Targeted group work-e.g. safe use of social media</w:t>
            </w:r>
          </w:p>
          <w:p w:rsidR="00F30E06" w:rsidRDefault="00F30E06" w:rsidP="00F30E06"/>
          <w:p w:rsidR="00F30E06" w:rsidRDefault="001D1814" w:rsidP="00F30E06">
            <w:r>
              <w:t>Develop &amp; roll out quality mentoring programme</w:t>
            </w:r>
          </w:p>
          <w:p w:rsidR="00F30E06" w:rsidRDefault="00F30E06" w:rsidP="00F30E06">
            <w:r>
              <w:t>SEN supports</w:t>
            </w:r>
          </w:p>
        </w:tc>
        <w:tc>
          <w:tcPr>
            <w:tcW w:w="1823" w:type="dxa"/>
          </w:tcPr>
          <w:p w:rsidR="00F30E06" w:rsidRDefault="00F30E06" w:rsidP="00F30E06">
            <w:r>
              <w:t>Senior students Guidance class</w:t>
            </w:r>
          </w:p>
          <w:p w:rsidR="00F30E06" w:rsidRDefault="00F30E06" w:rsidP="00F30E06"/>
          <w:p w:rsidR="00F30E06" w:rsidRDefault="00F30E06" w:rsidP="00F30E06">
            <w:r>
              <w:t>SEN supports</w:t>
            </w:r>
          </w:p>
          <w:p w:rsidR="00F30E06" w:rsidRDefault="00F30E06" w:rsidP="00F30E06"/>
          <w:p w:rsidR="00F30E06" w:rsidRDefault="00F30E06" w:rsidP="00F30E06">
            <w:r>
              <w:t>Scholars Ireland programme</w:t>
            </w:r>
          </w:p>
          <w:p w:rsidR="00F30E06" w:rsidRDefault="00F30E06" w:rsidP="00F30E06"/>
          <w:p w:rsidR="00F30E06" w:rsidRDefault="00F30E06" w:rsidP="00F30E06">
            <w:r>
              <w:t>TAP</w:t>
            </w:r>
            <w:r w:rsidR="001D1814">
              <w:t xml:space="preserve"> </w:t>
            </w:r>
            <w:r>
              <w:t>Specific opportunities</w:t>
            </w:r>
            <w:r w:rsidR="001D1814">
              <w:t xml:space="preserve"> </w:t>
            </w:r>
            <w:r>
              <w:t>e.g.-Higher level maths supports</w:t>
            </w:r>
            <w:r w:rsidR="001D1814">
              <w:t>.</w:t>
            </w:r>
          </w:p>
          <w:p w:rsidR="001D1814" w:rsidRDefault="001D1814" w:rsidP="00F30E06">
            <w:r>
              <w:t>Young Scientist</w:t>
            </w:r>
          </w:p>
          <w:p w:rsidR="00F30E06" w:rsidRDefault="00F30E06" w:rsidP="00F30E06"/>
          <w:p w:rsidR="00F30E06" w:rsidRDefault="00F30E06" w:rsidP="00F30E06"/>
        </w:tc>
        <w:tc>
          <w:tcPr>
            <w:tcW w:w="1732" w:type="dxa"/>
          </w:tcPr>
          <w:p w:rsidR="00F30E06" w:rsidRDefault="00F30E06" w:rsidP="00F30E06">
            <w:r>
              <w:t>TA21 –TAP initiatives</w:t>
            </w:r>
          </w:p>
          <w:p w:rsidR="00F30E06" w:rsidRDefault="00F30E06" w:rsidP="00F30E06"/>
          <w:p w:rsidR="00F30E06" w:rsidRDefault="00F30E06" w:rsidP="00F30E06">
            <w:r>
              <w:t>Senior students Guidance class</w:t>
            </w:r>
          </w:p>
        </w:tc>
        <w:tc>
          <w:tcPr>
            <w:tcW w:w="1893" w:type="dxa"/>
          </w:tcPr>
          <w:p w:rsidR="00F30E06" w:rsidRDefault="00F30E06" w:rsidP="00F30E06">
            <w:r>
              <w:t>Junior cycle – CBA</w:t>
            </w:r>
          </w:p>
          <w:p w:rsidR="00F30E06" w:rsidRDefault="00F30E06" w:rsidP="00F30E06">
            <w:r>
              <w:t>TY programme</w:t>
            </w:r>
          </w:p>
          <w:p w:rsidR="00F30E06" w:rsidRDefault="00F30E06" w:rsidP="00F30E06"/>
          <w:p w:rsidR="00F30E06" w:rsidRDefault="00F30E06" w:rsidP="00F30E06">
            <w:r>
              <w:t>Community garden( 2019-20)</w:t>
            </w:r>
          </w:p>
          <w:p w:rsidR="00F30E06" w:rsidRDefault="00F30E06" w:rsidP="00F30E06"/>
          <w:p w:rsidR="00F30E06" w:rsidRDefault="00F30E06" w:rsidP="00F30E06">
            <w:r>
              <w:t>Senior prefect/mentors</w:t>
            </w:r>
          </w:p>
          <w:p w:rsidR="00F30E06" w:rsidRDefault="00F30E06" w:rsidP="00F30E06"/>
          <w:p w:rsidR="00F30E06" w:rsidRDefault="00F30E06" w:rsidP="00F30E06"/>
          <w:p w:rsidR="00F30E06" w:rsidRDefault="00F30E06" w:rsidP="00F30E06">
            <w:r>
              <w:t>Student council</w:t>
            </w:r>
          </w:p>
          <w:p w:rsidR="00F30E06" w:rsidRDefault="00F30E06" w:rsidP="00F30E06"/>
          <w:p w:rsidR="00F30E06" w:rsidRDefault="00F30E06" w:rsidP="00F30E06">
            <w:r>
              <w:t>TL initiatives</w:t>
            </w:r>
          </w:p>
        </w:tc>
        <w:tc>
          <w:tcPr>
            <w:tcW w:w="4975" w:type="dxa"/>
          </w:tcPr>
          <w:p w:rsidR="00F30E06" w:rsidRDefault="00F30E06" w:rsidP="00F30E06">
            <w:r>
              <w:t>Snr</w:t>
            </w:r>
          </w:p>
          <w:p w:rsidR="00F30E06" w:rsidRDefault="00F30E06" w:rsidP="00F30E06">
            <w:r>
              <w:t>Management</w:t>
            </w:r>
          </w:p>
          <w:p w:rsidR="00F30E06" w:rsidRDefault="00F30E06" w:rsidP="00F30E06">
            <w:r>
              <w:t>Year Heads</w:t>
            </w:r>
          </w:p>
          <w:p w:rsidR="00F30E06" w:rsidRDefault="00F30E06" w:rsidP="00F30E06">
            <w:r>
              <w:t>Tutors</w:t>
            </w:r>
          </w:p>
          <w:p w:rsidR="00F30E06" w:rsidRDefault="00F30E06" w:rsidP="00F30E06">
            <w:r>
              <w:t>Guidance counsellors</w:t>
            </w:r>
          </w:p>
          <w:p w:rsidR="00F30E06" w:rsidRDefault="00F30E06" w:rsidP="00F30E06">
            <w:r>
              <w:t>HSCL</w:t>
            </w:r>
          </w:p>
          <w:p w:rsidR="00F30E06" w:rsidRDefault="00F30E06" w:rsidP="00F30E06">
            <w:r>
              <w:t xml:space="preserve">SCP </w:t>
            </w:r>
          </w:p>
          <w:p w:rsidR="00F30E06" w:rsidRDefault="00F30E06" w:rsidP="00F30E06">
            <w:r>
              <w:t xml:space="preserve">SEN </w:t>
            </w:r>
          </w:p>
          <w:p w:rsidR="00F30E06" w:rsidRDefault="00F30E06" w:rsidP="00F30E06">
            <w:r>
              <w:t>BFL</w:t>
            </w:r>
          </w:p>
          <w:p w:rsidR="00F30E06" w:rsidRDefault="00F30E06" w:rsidP="00F30E06">
            <w:r>
              <w:t>PSS</w:t>
            </w:r>
          </w:p>
          <w:p w:rsidR="00F30E06" w:rsidRDefault="00F30E06" w:rsidP="00F30E06"/>
          <w:p w:rsidR="00F30E06" w:rsidRDefault="00F30E06" w:rsidP="00F30E06">
            <w:r>
              <w:t>TA21/CFES team</w:t>
            </w:r>
          </w:p>
          <w:p w:rsidR="00F30E06" w:rsidRDefault="00F30E06" w:rsidP="00F30E06"/>
        </w:tc>
      </w:tr>
      <w:tr w:rsidR="00F30E06" w:rsidTr="00D4167F">
        <w:tc>
          <w:tcPr>
            <w:tcW w:w="1559" w:type="dxa"/>
          </w:tcPr>
          <w:p w:rsidR="00F30E06" w:rsidRDefault="00F30E06" w:rsidP="00F30E06">
            <w:r>
              <w:t>For a few</w:t>
            </w:r>
          </w:p>
          <w:p w:rsidR="00F30E06" w:rsidRDefault="00F30E06" w:rsidP="00F30E06">
            <w:r>
              <w:t>Students who need one to one support or more intensive support</w:t>
            </w:r>
          </w:p>
        </w:tc>
        <w:tc>
          <w:tcPr>
            <w:tcW w:w="1593" w:type="dxa"/>
          </w:tcPr>
          <w:p w:rsidR="00F30E06" w:rsidRDefault="00F30E06" w:rsidP="00F30E06">
            <w:r>
              <w:t>Home school visits</w:t>
            </w:r>
          </w:p>
          <w:p w:rsidR="00F30E06" w:rsidRDefault="00F30E06" w:rsidP="00F30E06"/>
          <w:p w:rsidR="00F30E06" w:rsidRDefault="00F30E06" w:rsidP="00F30E06">
            <w:r>
              <w:t>BFL supports</w:t>
            </w:r>
          </w:p>
          <w:p w:rsidR="00F30E06" w:rsidRDefault="00F30E06" w:rsidP="00F30E06"/>
          <w:p w:rsidR="00F30E06" w:rsidRDefault="00F30E06" w:rsidP="00F30E06">
            <w:r>
              <w:t>SCP supports</w:t>
            </w:r>
          </w:p>
          <w:p w:rsidR="00F30E06" w:rsidRDefault="00F30E06" w:rsidP="00F30E06"/>
          <w:p w:rsidR="00F30E06" w:rsidRDefault="00F30E06" w:rsidP="00F30E06">
            <w:r>
              <w:t>Guidance counselling</w:t>
            </w:r>
          </w:p>
        </w:tc>
        <w:tc>
          <w:tcPr>
            <w:tcW w:w="1823" w:type="dxa"/>
          </w:tcPr>
          <w:p w:rsidR="00F30E06" w:rsidRDefault="00F30E06" w:rsidP="00F30E06">
            <w:r>
              <w:t>SEN supports</w:t>
            </w:r>
          </w:p>
          <w:p w:rsidR="00F30E06" w:rsidRDefault="00F30E06" w:rsidP="00F30E06"/>
          <w:p w:rsidR="00F30E06" w:rsidRDefault="00F30E06" w:rsidP="00F30E06">
            <w:r>
              <w:t>SNA supports</w:t>
            </w:r>
          </w:p>
          <w:p w:rsidR="00F30E06" w:rsidRDefault="00F30E06" w:rsidP="00F30E06"/>
          <w:p w:rsidR="00F30E06" w:rsidRDefault="00F30E06" w:rsidP="00F30E06">
            <w:r>
              <w:t>Learning support</w:t>
            </w:r>
          </w:p>
        </w:tc>
        <w:tc>
          <w:tcPr>
            <w:tcW w:w="1732" w:type="dxa"/>
          </w:tcPr>
          <w:p w:rsidR="00F30E06" w:rsidRDefault="00F30E06" w:rsidP="00F30E06">
            <w:r>
              <w:t>One to one guidance for all leaving Cert students</w:t>
            </w:r>
          </w:p>
          <w:p w:rsidR="00F30E06" w:rsidRDefault="00F30E06" w:rsidP="00F30E06"/>
          <w:p w:rsidR="00F30E06" w:rsidRDefault="00F30E06" w:rsidP="00F30E06">
            <w:r>
              <w:t>One to one guidance counselling support as requested by student/referred via parent/student support team .</w:t>
            </w:r>
          </w:p>
        </w:tc>
        <w:tc>
          <w:tcPr>
            <w:tcW w:w="1893" w:type="dxa"/>
          </w:tcPr>
          <w:p w:rsidR="00F30E06" w:rsidRDefault="00F30E06" w:rsidP="00F30E06"/>
        </w:tc>
        <w:tc>
          <w:tcPr>
            <w:tcW w:w="4975" w:type="dxa"/>
          </w:tcPr>
          <w:p w:rsidR="00F30E06" w:rsidRDefault="00F30E06" w:rsidP="00F30E06">
            <w:r>
              <w:t>Snr</w:t>
            </w:r>
          </w:p>
          <w:p w:rsidR="00F30E06" w:rsidRDefault="00F30E06" w:rsidP="00F30E06">
            <w:r>
              <w:t>Management</w:t>
            </w:r>
          </w:p>
          <w:p w:rsidR="00F30E06" w:rsidRDefault="00F30E06" w:rsidP="00F30E06">
            <w:r>
              <w:t>Year Heads</w:t>
            </w:r>
          </w:p>
          <w:p w:rsidR="00F30E06" w:rsidRDefault="00F30E06" w:rsidP="00F30E06">
            <w:r>
              <w:t>Tutors</w:t>
            </w:r>
          </w:p>
          <w:p w:rsidR="00F30E06" w:rsidRDefault="00F30E06" w:rsidP="00F30E06">
            <w:r>
              <w:t>Guidance counsellors</w:t>
            </w:r>
          </w:p>
          <w:p w:rsidR="00F30E06" w:rsidRDefault="00F30E06" w:rsidP="00F30E06">
            <w:r>
              <w:t>HSCL</w:t>
            </w:r>
          </w:p>
          <w:p w:rsidR="00F30E06" w:rsidRDefault="00F30E06" w:rsidP="00F30E06">
            <w:r>
              <w:t xml:space="preserve">SCP </w:t>
            </w:r>
          </w:p>
          <w:p w:rsidR="00F30E06" w:rsidRDefault="00F30E06" w:rsidP="00F30E06">
            <w:r>
              <w:t xml:space="preserve">SEN </w:t>
            </w:r>
          </w:p>
          <w:p w:rsidR="00F30E06" w:rsidRDefault="00F30E06" w:rsidP="00F30E06">
            <w:r>
              <w:t>BFL</w:t>
            </w:r>
          </w:p>
          <w:p w:rsidR="00F30E06" w:rsidRDefault="00F30E06" w:rsidP="00F30E06">
            <w:r>
              <w:t>PSS supports</w:t>
            </w:r>
          </w:p>
          <w:p w:rsidR="00F30E06" w:rsidRDefault="00F30E06" w:rsidP="00F30E06"/>
          <w:p w:rsidR="00F30E06" w:rsidRDefault="00F30E06" w:rsidP="00F30E06">
            <w:r>
              <w:t>External agenciesE.g.</w:t>
            </w:r>
          </w:p>
          <w:p w:rsidR="00F30E06" w:rsidRDefault="00F30E06" w:rsidP="00F30E06">
            <w:r>
              <w:t>Medical/</w:t>
            </w:r>
          </w:p>
          <w:p w:rsidR="00F30E06" w:rsidRDefault="00F30E06" w:rsidP="00F30E06">
            <w:r>
              <w:t>Health and well being supports-</w:t>
            </w:r>
          </w:p>
          <w:p w:rsidR="00F30E06" w:rsidRDefault="0078148F" w:rsidP="00F30E06">
            <w:r>
              <w:t>Jigsaw/Family centre/mater Cal</w:t>
            </w:r>
            <w:r w:rsidR="00F30E06">
              <w:t>mhs/pieta House/</w:t>
            </w:r>
          </w:p>
        </w:tc>
      </w:tr>
    </w:tbl>
    <w:p w:rsidR="00F30E06" w:rsidRDefault="00F30E06" w:rsidP="00F30E06"/>
    <w:p w:rsidR="00186C60" w:rsidRDefault="00186C60" w:rsidP="00B75ACE">
      <w:pPr>
        <w:outlineLvl w:val="0"/>
        <w:rPr>
          <w:b/>
          <w:bCs/>
        </w:rPr>
      </w:pPr>
      <w:r>
        <w:rPr>
          <w:b/>
          <w:bCs/>
        </w:rPr>
        <w:t xml:space="preserve">Resources and Supports for provision of guidance </w:t>
      </w:r>
    </w:p>
    <w:p w:rsidR="00186C60" w:rsidRDefault="00186C60" w:rsidP="00B75ACE">
      <w:pPr>
        <w:outlineLvl w:val="0"/>
      </w:pPr>
      <w:r>
        <w:t>Department of Education and Science Resources</w:t>
      </w:r>
    </w:p>
    <w:p w:rsidR="00186C60" w:rsidRPr="0078148F" w:rsidRDefault="00186C60" w:rsidP="00186C60">
      <w:r w:rsidRPr="0078148F">
        <w:t>Staff guidance provision within the general teaching allocation</w:t>
      </w:r>
    </w:p>
    <w:p w:rsidR="00186C60" w:rsidRPr="0078148F" w:rsidRDefault="00186C60" w:rsidP="00186C60">
      <w:r w:rsidRPr="0078148F">
        <w:t>School Funds as Resources allow</w:t>
      </w:r>
    </w:p>
    <w:p w:rsidR="00186C60" w:rsidRPr="0078148F" w:rsidRDefault="001E64A3" w:rsidP="00186C60">
      <w:r w:rsidRPr="0078148F">
        <w:t>Career Guidance Offices</w:t>
      </w:r>
      <w:r w:rsidR="00657F51">
        <w:t xml:space="preserve"> </w:t>
      </w:r>
      <w:r w:rsidRPr="0078148F">
        <w:t>(2)</w:t>
      </w:r>
    </w:p>
    <w:p w:rsidR="00186C60" w:rsidRPr="0078148F" w:rsidRDefault="00186C60" w:rsidP="00186C60">
      <w:r w:rsidRPr="0078148F">
        <w:t>TAP (Trinity Access Programme)</w:t>
      </w:r>
    </w:p>
    <w:p w:rsidR="00186C60" w:rsidRPr="0078148F" w:rsidRDefault="00186C60" w:rsidP="00186C60">
      <w:r w:rsidRPr="0078148F">
        <w:t xml:space="preserve">TA21 enhanced supports </w:t>
      </w:r>
    </w:p>
    <w:p w:rsidR="00186C60" w:rsidRPr="0078148F" w:rsidRDefault="00186C60" w:rsidP="00186C60">
      <w:r w:rsidRPr="0078148F">
        <w:t xml:space="preserve">DEIS </w:t>
      </w:r>
    </w:p>
    <w:p w:rsidR="00186C60" w:rsidRPr="0078148F" w:rsidRDefault="00186C60" w:rsidP="00186C60">
      <w:r w:rsidRPr="0078148F">
        <w:t>Department of Education Circulars</w:t>
      </w:r>
    </w:p>
    <w:p w:rsidR="00186C60" w:rsidRPr="0078148F" w:rsidRDefault="00186C60" w:rsidP="00186C60">
      <w:r w:rsidRPr="0078148F">
        <w:t>IGC (Institute of Guidance Counsellors)</w:t>
      </w:r>
    </w:p>
    <w:p w:rsidR="00B24355" w:rsidRDefault="0078148F" w:rsidP="00657F51">
      <w:r w:rsidRPr="0078148F">
        <w:t xml:space="preserve">DES supported </w:t>
      </w:r>
      <w:r w:rsidR="00186C60" w:rsidRPr="0078148F">
        <w:t>Supervision</w:t>
      </w:r>
      <w:r w:rsidRPr="0078148F">
        <w:t xml:space="preserve"> for Guidance Counsellors </w:t>
      </w:r>
      <w:r w:rsidR="00B24355">
        <w:t>School Support Team</w:t>
      </w:r>
    </w:p>
    <w:p w:rsidR="00B24355" w:rsidRDefault="00B24355" w:rsidP="00657F51">
      <w:r>
        <w:t>School Completion Team</w:t>
      </w:r>
    </w:p>
    <w:p w:rsidR="00B24355" w:rsidRDefault="00B24355" w:rsidP="00657F51">
      <w:r>
        <w:t>Regular Meetings with sc</w:t>
      </w:r>
      <w:r w:rsidR="003B24E9">
        <w:t xml:space="preserve">hool management team, student support team, Ta21cfesBCc team, </w:t>
      </w:r>
      <w:r>
        <w:t xml:space="preserve"> o</w:t>
      </w:r>
      <w:r w:rsidR="003B24E9">
        <w:t xml:space="preserve">ther staff members and </w:t>
      </w:r>
      <w:r>
        <w:t>with parents/Guardians)</w:t>
      </w:r>
    </w:p>
    <w:p w:rsidR="00B24355" w:rsidRDefault="00B24355" w:rsidP="00657F51">
      <w:r>
        <w:t>Links with the community and with other agencies and groups that support students and parents.</w:t>
      </w:r>
    </w:p>
    <w:p w:rsidR="003B24E9" w:rsidRDefault="003B24E9" w:rsidP="00657F51">
      <w:r>
        <w:t>Ta21 team meetings and ongoing support work</w:t>
      </w:r>
    </w:p>
    <w:p w:rsidR="00B24355" w:rsidRDefault="00B24355" w:rsidP="00657F51">
      <w:r>
        <w:t>Links with 3</w:t>
      </w:r>
      <w:r>
        <w:rPr>
          <w:vertAlign w:val="superscript"/>
        </w:rPr>
        <w:t>rd</w:t>
      </w:r>
      <w:r>
        <w:t xml:space="preserve"> Level Colleges (Admissions, Access Officers, School Liaison Officers), SOLAS, Further Education and Training Boards.</w:t>
      </w:r>
    </w:p>
    <w:p w:rsidR="00B24355" w:rsidRDefault="00B24355" w:rsidP="00657F51">
      <w:r>
        <w:t>Links with Business and Industry - Work Experience etc.</w:t>
      </w:r>
    </w:p>
    <w:p w:rsidR="00D4167F" w:rsidRDefault="00B24355" w:rsidP="00D4167F">
      <w:r>
        <w:t>Transition year and LCA work- experience</w:t>
      </w:r>
    </w:p>
    <w:p w:rsidR="00D4167F" w:rsidRPr="00D4167F" w:rsidRDefault="00D4167F" w:rsidP="00B75ACE">
      <w:pPr>
        <w:outlineLvl w:val="0"/>
      </w:pPr>
      <w:r w:rsidRPr="00640505">
        <w:rPr>
          <w:b/>
          <w:sz w:val="28"/>
          <w:szCs w:val="28"/>
        </w:rPr>
        <w:t>Guidance /student supports review-</w:t>
      </w:r>
    </w:p>
    <w:tbl>
      <w:tblPr>
        <w:tblStyle w:val="TableGrid"/>
        <w:tblW w:w="9747" w:type="dxa"/>
        <w:tblLayout w:type="fixed"/>
        <w:tblLook w:val="06A0" w:firstRow="1" w:lastRow="0" w:firstColumn="1" w:lastColumn="0" w:noHBand="1" w:noVBand="1"/>
      </w:tblPr>
      <w:tblGrid>
        <w:gridCol w:w="2694"/>
        <w:gridCol w:w="7053"/>
      </w:tblGrid>
      <w:tr w:rsidR="00D4167F" w:rsidTr="003327B9">
        <w:tc>
          <w:tcPr>
            <w:tcW w:w="2694" w:type="dxa"/>
          </w:tcPr>
          <w:p w:rsidR="00D4167F" w:rsidRPr="00657F51" w:rsidRDefault="00D4167F" w:rsidP="003327B9">
            <w:pPr>
              <w:rPr>
                <w:b/>
              </w:rPr>
            </w:pPr>
            <w:r w:rsidRPr="00657F51">
              <w:rPr>
                <w:b/>
              </w:rPr>
              <w:t>Strengths</w:t>
            </w:r>
          </w:p>
        </w:tc>
        <w:tc>
          <w:tcPr>
            <w:tcW w:w="7053" w:type="dxa"/>
          </w:tcPr>
          <w:p w:rsidR="00D4167F" w:rsidRPr="00657F51" w:rsidRDefault="00D4167F" w:rsidP="003327B9">
            <w:pPr>
              <w:rPr>
                <w:b/>
              </w:rPr>
            </w:pPr>
            <w:r w:rsidRPr="00657F51">
              <w:rPr>
                <w:b/>
              </w:rPr>
              <w:t>Opportunities</w:t>
            </w:r>
          </w:p>
        </w:tc>
      </w:tr>
      <w:tr w:rsidR="00D4167F" w:rsidTr="003327B9">
        <w:tc>
          <w:tcPr>
            <w:tcW w:w="2694" w:type="dxa"/>
          </w:tcPr>
          <w:p w:rsidR="00D4167F" w:rsidRDefault="00D4167F" w:rsidP="003327B9">
            <w:r>
              <w:t>Responsive to student needs</w:t>
            </w:r>
          </w:p>
          <w:p w:rsidR="00D4167F" w:rsidRDefault="00D4167F" w:rsidP="003327B9">
            <w:r>
              <w:t>Consultative</w:t>
            </w:r>
          </w:p>
          <w:p w:rsidR="00D4167F" w:rsidRDefault="00D4167F" w:rsidP="003327B9">
            <w:r>
              <w:t>TA21/CFES programme roll out and engagement and supports</w:t>
            </w:r>
          </w:p>
          <w:p w:rsidR="00D4167F" w:rsidRDefault="00D4167F" w:rsidP="003327B9">
            <w:r>
              <w:t xml:space="preserve">BCCTA21CFES team </w:t>
            </w:r>
          </w:p>
          <w:p w:rsidR="00D4167F" w:rsidRDefault="00D4167F" w:rsidP="003327B9">
            <w:r>
              <w:t>Positive relationships</w:t>
            </w:r>
          </w:p>
          <w:p w:rsidR="00D4167F" w:rsidRDefault="00D4167F" w:rsidP="003327B9">
            <w:r>
              <w:t>DEIS pillar</w:t>
            </w:r>
            <w:r w:rsidR="001D1814">
              <w:t>-Attainment&amp; Progression</w:t>
            </w:r>
          </w:p>
          <w:p w:rsidR="00D4167F" w:rsidRDefault="00D4167F" w:rsidP="003327B9">
            <w:r>
              <w:t>Transition planning</w:t>
            </w:r>
          </w:p>
          <w:p w:rsidR="00D4167F" w:rsidRDefault="00D4167F" w:rsidP="003327B9">
            <w:r>
              <w:t>Guidance counselling service – range of referral pathways</w:t>
            </w:r>
          </w:p>
          <w:p w:rsidR="00D4167F" w:rsidRDefault="00D4167F" w:rsidP="003327B9">
            <w:r>
              <w:t xml:space="preserve">Assessment testing – student </w:t>
            </w:r>
            <w:r w:rsidR="00657F51">
              <w:t>centred</w:t>
            </w:r>
          </w:p>
          <w:p w:rsidR="00D4167F" w:rsidRDefault="00D4167F" w:rsidP="003327B9">
            <w:r>
              <w:t>Supports of DDLETB PSS service</w:t>
            </w:r>
          </w:p>
          <w:p w:rsidR="00D4167F" w:rsidRDefault="00D4167F" w:rsidP="003327B9">
            <w:r>
              <w:t>Supports of Ta21/CFES programme staff</w:t>
            </w:r>
          </w:p>
        </w:tc>
        <w:tc>
          <w:tcPr>
            <w:tcW w:w="7053" w:type="dxa"/>
          </w:tcPr>
          <w:p w:rsidR="00D4167F" w:rsidRDefault="00D4167F" w:rsidP="003327B9">
            <w:r>
              <w:t>Support of TA21/CFESBCC team</w:t>
            </w:r>
          </w:p>
          <w:p w:rsidR="00D4167F" w:rsidRDefault="00D4167F" w:rsidP="003327B9">
            <w:r>
              <w:t>Mentoring – range of supports of students – develop range of programmes</w:t>
            </w:r>
          </w:p>
          <w:p w:rsidR="00D4167F" w:rsidRDefault="00657F51" w:rsidP="003327B9">
            <w:r>
              <w:t>Roll out of new on-</w:t>
            </w:r>
            <w:r w:rsidR="00D4167F">
              <w:t xml:space="preserve">going initiatives </w:t>
            </w:r>
          </w:p>
          <w:p w:rsidR="00D4167F" w:rsidRDefault="00657F51" w:rsidP="003327B9">
            <w:r>
              <w:t>Supports for School self-evaluation (</w:t>
            </w:r>
            <w:r w:rsidR="00D4167F">
              <w:t>end of year surveys and feedback)</w:t>
            </w:r>
          </w:p>
          <w:p w:rsidR="00D4167F" w:rsidRDefault="00D4167F" w:rsidP="003327B9">
            <w:r>
              <w:t>Expert speakers</w:t>
            </w:r>
          </w:p>
          <w:p w:rsidR="00D4167F" w:rsidRDefault="00D4167F" w:rsidP="003327B9"/>
        </w:tc>
      </w:tr>
      <w:tr w:rsidR="00D4167F" w:rsidTr="003327B9">
        <w:tc>
          <w:tcPr>
            <w:tcW w:w="2694" w:type="dxa"/>
          </w:tcPr>
          <w:p w:rsidR="00D4167F" w:rsidRDefault="00D4167F" w:rsidP="003327B9">
            <w:r>
              <w:t>Challenges</w:t>
            </w:r>
          </w:p>
        </w:tc>
        <w:tc>
          <w:tcPr>
            <w:tcW w:w="7053" w:type="dxa"/>
          </w:tcPr>
          <w:p w:rsidR="00D4167F" w:rsidRDefault="00D4167F" w:rsidP="003327B9">
            <w:r>
              <w:t>Threats</w:t>
            </w:r>
          </w:p>
        </w:tc>
      </w:tr>
      <w:tr w:rsidR="00D4167F" w:rsidTr="003327B9">
        <w:tc>
          <w:tcPr>
            <w:tcW w:w="2694" w:type="dxa"/>
          </w:tcPr>
          <w:p w:rsidR="00D4167F" w:rsidRDefault="00D4167F" w:rsidP="003327B9">
            <w:r>
              <w:t>TA21/CFES - expectations, Implementation whole school</w:t>
            </w:r>
          </w:p>
          <w:p w:rsidR="00D4167F" w:rsidRDefault="00D4167F" w:rsidP="003327B9">
            <w:r>
              <w:t>Resource provision guidance and counselling supports available V level of need</w:t>
            </w:r>
          </w:p>
          <w:p w:rsidR="00D4167F" w:rsidRDefault="00D4167F" w:rsidP="003327B9">
            <w:r>
              <w:t xml:space="preserve">Access to guidance – Space for targeted group work/SEN students - </w:t>
            </w:r>
          </w:p>
          <w:p w:rsidR="00D4167F" w:rsidRDefault="00D4167F" w:rsidP="003327B9">
            <w:r>
              <w:t xml:space="preserve">Critical Incident </w:t>
            </w:r>
            <w:r w:rsidR="001D1814">
              <w:t>management</w:t>
            </w:r>
          </w:p>
        </w:tc>
        <w:tc>
          <w:tcPr>
            <w:tcW w:w="7053" w:type="dxa"/>
          </w:tcPr>
          <w:p w:rsidR="00D4167F" w:rsidRDefault="00D4167F" w:rsidP="003327B9">
            <w:r>
              <w:t>Resource allocation</w:t>
            </w:r>
          </w:p>
          <w:p w:rsidR="00D4167F" w:rsidRDefault="00D4167F" w:rsidP="003327B9">
            <w:r>
              <w:t>New teams – ensuring key foundational practices and shared vision</w:t>
            </w:r>
          </w:p>
          <w:p w:rsidR="00D4167F" w:rsidRDefault="00D4167F" w:rsidP="003327B9"/>
        </w:tc>
      </w:tr>
      <w:tr w:rsidR="00D4167F" w:rsidTr="003327B9">
        <w:tc>
          <w:tcPr>
            <w:tcW w:w="2694" w:type="dxa"/>
          </w:tcPr>
          <w:p w:rsidR="00D4167F" w:rsidRDefault="001D1814" w:rsidP="003327B9">
            <w:r>
              <w:t>Timetabling</w:t>
            </w:r>
          </w:p>
        </w:tc>
        <w:tc>
          <w:tcPr>
            <w:tcW w:w="7053" w:type="dxa"/>
          </w:tcPr>
          <w:p w:rsidR="00D4167F" w:rsidRDefault="00D4167F" w:rsidP="003327B9"/>
        </w:tc>
      </w:tr>
    </w:tbl>
    <w:p w:rsidR="00D4167F" w:rsidRDefault="00D4167F" w:rsidP="00D4167F"/>
    <w:p w:rsidR="00D4167F" w:rsidRDefault="00D4167F" w:rsidP="00D4167F">
      <w:pPr>
        <w:numPr>
          <w:ilvl w:val="0"/>
          <w:numId w:val="4"/>
        </w:numPr>
      </w:pPr>
      <w:r>
        <w:br w:type="page"/>
      </w:r>
    </w:p>
    <w:p w:rsidR="00FF58ED" w:rsidRPr="00657F51" w:rsidRDefault="00657F51" w:rsidP="00B75ACE">
      <w:pPr>
        <w:pStyle w:val="NormalWeb"/>
        <w:spacing w:before="0" w:beforeAutospacing="0" w:after="225" w:afterAutospacing="0" w:line="315" w:lineRule="atLeast"/>
        <w:outlineLvl w:val="0"/>
        <w:rPr>
          <w:rFonts w:asciiTheme="minorHAnsi" w:hAnsiTheme="minorHAnsi" w:cstheme="minorHAnsi"/>
          <w:b/>
        </w:rPr>
      </w:pPr>
      <w:r>
        <w:rPr>
          <w:rFonts w:asciiTheme="minorHAnsi" w:hAnsiTheme="minorHAnsi" w:cstheme="minorHAnsi"/>
          <w:b/>
        </w:rPr>
        <w:t>School Guidance R</w:t>
      </w:r>
      <w:r w:rsidR="0078148F" w:rsidRPr="00657F51">
        <w:rPr>
          <w:rFonts w:asciiTheme="minorHAnsi" w:hAnsiTheme="minorHAnsi" w:cstheme="minorHAnsi"/>
          <w:b/>
        </w:rPr>
        <w:t>eview</w:t>
      </w:r>
    </w:p>
    <w:p w:rsidR="00C44A9C" w:rsidRPr="00657F51" w:rsidRDefault="00C44A9C" w:rsidP="00ED79C5">
      <w:pPr>
        <w:pStyle w:val="NormalWeb"/>
        <w:spacing w:before="0" w:beforeAutospacing="0" w:after="225" w:afterAutospacing="0" w:line="315" w:lineRule="atLeast"/>
        <w:rPr>
          <w:rFonts w:asciiTheme="minorHAnsi" w:hAnsiTheme="minorHAnsi" w:cstheme="minorHAnsi"/>
        </w:rPr>
      </w:pPr>
      <w:r w:rsidRPr="00657F51">
        <w:rPr>
          <w:rFonts w:asciiTheme="minorHAnsi" w:hAnsiTheme="minorHAnsi" w:cstheme="minorHAnsi"/>
        </w:rPr>
        <w:t xml:space="preserve">Guidance review </w:t>
      </w:r>
      <w:r w:rsidR="00657F51">
        <w:rPr>
          <w:rFonts w:asciiTheme="minorHAnsi" w:hAnsiTheme="minorHAnsi" w:cstheme="minorHAnsi"/>
        </w:rPr>
        <w:t>is supported via the TA 21 team</w:t>
      </w:r>
      <w:r w:rsidRPr="00657F51">
        <w:rPr>
          <w:rFonts w:asciiTheme="minorHAnsi" w:hAnsiTheme="minorHAnsi" w:cstheme="minorHAnsi"/>
        </w:rPr>
        <w:t xml:space="preserve">. Students complete whole school survey collated to embrace the key pillar of TA21CFES rolled out over the course of the year. All students are encouraged to complete the survey with parental and student permissions being required. Survey results are presented to management and staff, the beginning of the following term. Results assist in informing practice and review of service provision. </w:t>
      </w:r>
    </w:p>
    <w:p w:rsidR="00C44A9C" w:rsidRPr="00657F51" w:rsidRDefault="0078148F" w:rsidP="00ED79C5">
      <w:pPr>
        <w:pStyle w:val="NormalWeb"/>
        <w:spacing w:before="0" w:beforeAutospacing="0" w:after="225" w:afterAutospacing="0" w:line="315" w:lineRule="atLeast"/>
        <w:rPr>
          <w:rFonts w:asciiTheme="minorHAnsi" w:hAnsiTheme="minorHAnsi" w:cstheme="minorHAnsi"/>
        </w:rPr>
      </w:pPr>
      <w:r w:rsidRPr="00657F51">
        <w:rPr>
          <w:rFonts w:asciiTheme="minorHAnsi" w:hAnsiTheme="minorHAnsi" w:cstheme="minorHAnsi"/>
        </w:rPr>
        <w:t xml:space="preserve">Specific end of year review may also be carried out by the Guidance counsellors. </w:t>
      </w:r>
    </w:p>
    <w:p w:rsidR="0078148F" w:rsidRPr="0078148F" w:rsidRDefault="0078148F" w:rsidP="00ED79C5">
      <w:pPr>
        <w:pStyle w:val="NormalWeb"/>
        <w:spacing w:before="0" w:beforeAutospacing="0" w:after="225" w:afterAutospacing="0" w:line="315" w:lineRule="atLeast"/>
        <w:rPr>
          <w:rFonts w:asciiTheme="minorHAnsi" w:hAnsiTheme="minorHAnsi" w:cstheme="minorHAnsi"/>
        </w:rPr>
      </w:pPr>
      <w:r w:rsidRPr="0078148F">
        <w:rPr>
          <w:rFonts w:asciiTheme="minorHAnsi" w:hAnsiTheme="minorHAnsi" w:cstheme="minorHAnsi"/>
          <w:noProof/>
          <w:highlight w:val="yellow"/>
          <w:lang w:val="en-US" w:eastAsia="en-US"/>
        </w:rPr>
        <w:drawing>
          <wp:inline distT="0" distB="0" distL="0" distR="0">
            <wp:extent cx="4381500" cy="328612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2993" cy="3294745"/>
                    </a:xfrm>
                    <a:prstGeom prst="rect">
                      <a:avLst/>
                    </a:prstGeom>
                  </pic:spPr>
                </pic:pic>
              </a:graphicData>
            </a:graphic>
          </wp:inline>
        </w:drawing>
      </w:r>
    </w:p>
    <w:p w:rsidR="0078148F" w:rsidRPr="00586094" w:rsidRDefault="0078148F" w:rsidP="00ED79C5">
      <w:pPr>
        <w:pStyle w:val="NormalWeb"/>
        <w:spacing w:before="0" w:beforeAutospacing="0" w:after="225" w:afterAutospacing="0" w:line="315" w:lineRule="atLeast"/>
        <w:rPr>
          <w:rFonts w:asciiTheme="minorHAnsi" w:hAnsiTheme="minorHAnsi" w:cstheme="minorHAnsi"/>
          <w:highlight w:val="yellow"/>
        </w:rPr>
      </w:pPr>
    </w:p>
    <w:p w:rsidR="00D4167F" w:rsidRDefault="00D4167F" w:rsidP="00D4167F"/>
    <w:p w:rsidR="00D4167F" w:rsidRDefault="00D4167F" w:rsidP="00B75ACE">
      <w:pPr>
        <w:outlineLvl w:val="0"/>
        <w:rPr>
          <w:b/>
          <w:bCs/>
        </w:rPr>
      </w:pPr>
      <w:r>
        <w:rPr>
          <w:b/>
          <w:bCs/>
        </w:rPr>
        <w:t>Monitoring of the Guidance Policy/ Guidance Plan</w:t>
      </w:r>
    </w:p>
    <w:p w:rsidR="00D4167F" w:rsidRDefault="00D4167F" w:rsidP="00D4167F">
      <w:r>
        <w:t>The School Management, in consultation with the Guidance Counsellor and the School Guidance Team will monitor the implementation of the Guidance Policy and its associated Programmes.</w:t>
      </w:r>
    </w:p>
    <w:p w:rsidR="00D4167F" w:rsidRDefault="00D4167F" w:rsidP="00D4167F"/>
    <w:p w:rsidR="00D4167F" w:rsidRDefault="00D4167F" w:rsidP="00B75ACE">
      <w:pPr>
        <w:outlineLvl w:val="0"/>
        <w:rPr>
          <w:b/>
          <w:bCs/>
        </w:rPr>
      </w:pPr>
      <w:r>
        <w:rPr>
          <w:b/>
          <w:bCs/>
        </w:rPr>
        <w:t xml:space="preserve">Evaluation and Development of Guidance Policy  </w:t>
      </w:r>
    </w:p>
    <w:p w:rsidR="00D4167F" w:rsidRDefault="00D4167F" w:rsidP="00B75ACE">
      <w:pPr>
        <w:outlineLvl w:val="0"/>
      </w:pPr>
      <w:r>
        <w:t>This School Guidance Policy will be subject to ongoing evaluation.  We are committed to this through surveying parents, staff and students.</w:t>
      </w:r>
    </w:p>
    <w:p w:rsidR="00D4167F" w:rsidRDefault="00D4167F" w:rsidP="00D4167F"/>
    <w:p w:rsidR="00D4167F" w:rsidRDefault="00D4167F" w:rsidP="00D4167F">
      <w:r>
        <w:t>*Balbriggan Community College’s evaluation of the policy will be guided by the following questions:</w:t>
      </w:r>
    </w:p>
    <w:p w:rsidR="00D4167F" w:rsidRDefault="00D4167F" w:rsidP="00D4167F">
      <w:r>
        <w:t>*Is the Guidance Plan working?</w:t>
      </w:r>
    </w:p>
    <w:p w:rsidR="00657F51" w:rsidRDefault="00657F51" w:rsidP="00D4167F"/>
    <w:p w:rsidR="00657F51" w:rsidRDefault="00657F51" w:rsidP="00D4167F"/>
    <w:p w:rsidR="00D4167F" w:rsidRDefault="00D4167F" w:rsidP="00D4167F">
      <w:r>
        <w:t>*Are the Guidance Programmes being provided in the most effective manner, based on the level of provision of Guidance within the school?</w:t>
      </w:r>
    </w:p>
    <w:p w:rsidR="00D4167F" w:rsidRDefault="00D4167F" w:rsidP="00D4167F">
      <w:r>
        <w:t>*Are all the students being provided with appropriate guidance?</w:t>
      </w:r>
    </w:p>
    <w:p w:rsidR="00D4167F" w:rsidRDefault="00D4167F" w:rsidP="00D4167F">
      <w:r>
        <w:t>*What areas of the Guidance Plan/Guidance Policy require modification and improvement?</w:t>
      </w:r>
    </w:p>
    <w:p w:rsidR="00D4167F" w:rsidRDefault="00D4167F" w:rsidP="00D4167F">
      <w:r>
        <w:t>*What are the areas that need to be developed in terms of guidance provision and programme delivery?</w:t>
      </w:r>
    </w:p>
    <w:p w:rsidR="00657F51" w:rsidRDefault="00657F51" w:rsidP="00D4167F"/>
    <w:p w:rsidR="00D4167F" w:rsidRDefault="00D4167F" w:rsidP="00D4167F">
      <w:r>
        <w:t>[SCOT Analysis]</w:t>
      </w:r>
    </w:p>
    <w:p w:rsidR="00D4167F" w:rsidRPr="00BA0A54" w:rsidRDefault="00D4167F" w:rsidP="00D4167F">
      <w:pPr>
        <w:rPr>
          <w:sz w:val="24"/>
          <w:szCs w:val="24"/>
        </w:rPr>
      </w:pPr>
      <w:r w:rsidRPr="00BA0A54">
        <w:rPr>
          <w:sz w:val="24"/>
          <w:szCs w:val="24"/>
        </w:rPr>
        <w:t>The Guidance Team and the school community more generally have an important role to play in the evolution and development of the Guidance Policy.  The Whole School Guidance Planning Group welcomes contributions and feedback from the entire school community and from all other stakeholders in relation to Guidance provision and Guidance Programmes.  WSE (Whole School Evaluation) helps to inform our practice.</w:t>
      </w:r>
    </w:p>
    <w:p w:rsidR="00D4167F" w:rsidRDefault="00D4167F" w:rsidP="00D4167F"/>
    <w:p w:rsidR="00D4167F" w:rsidRDefault="00D4167F" w:rsidP="00D4167F">
      <w:pPr>
        <w:rPr>
          <w:b/>
          <w:bCs/>
        </w:rPr>
      </w:pPr>
    </w:p>
    <w:p w:rsidR="00D4167F" w:rsidRDefault="00D4167F" w:rsidP="00D4167F">
      <w:pPr>
        <w:rPr>
          <w:b/>
          <w:bCs/>
        </w:rPr>
      </w:pPr>
    </w:p>
    <w:p w:rsidR="00D4167F" w:rsidRDefault="00D4167F" w:rsidP="00B75ACE">
      <w:pPr>
        <w:outlineLvl w:val="0"/>
        <w:rPr>
          <w:b/>
          <w:bCs/>
        </w:rPr>
      </w:pPr>
      <w:r>
        <w:rPr>
          <w:b/>
          <w:bCs/>
        </w:rPr>
        <w:t>Review</w:t>
      </w:r>
    </w:p>
    <w:p w:rsidR="00D4167F" w:rsidRPr="00BA0A54" w:rsidRDefault="00D4167F" w:rsidP="00D4167F">
      <w:pPr>
        <w:rPr>
          <w:sz w:val="24"/>
          <w:szCs w:val="24"/>
        </w:rPr>
      </w:pPr>
      <w:r w:rsidRPr="00BA0A54">
        <w:rPr>
          <w:sz w:val="24"/>
          <w:szCs w:val="24"/>
        </w:rPr>
        <w:t xml:space="preserve">There will be a full review of the Guidance Policy after a minimum of two years.  The review group will comprise of all the stakeholders to the Guidance Policy/Guidance Plan.  </w:t>
      </w:r>
      <w:r w:rsidR="00657F51">
        <w:rPr>
          <w:sz w:val="24"/>
          <w:szCs w:val="24"/>
        </w:rPr>
        <w:t>The review process will involve</w:t>
      </w:r>
      <w:r w:rsidRPr="00BA0A54">
        <w:rPr>
          <w:sz w:val="24"/>
          <w:szCs w:val="24"/>
        </w:rPr>
        <w:t xml:space="preserve"> surveying students, parents, teachers and all other stakeholders to the Guidance Plan.</w:t>
      </w:r>
      <w:r w:rsidR="00657F51">
        <w:rPr>
          <w:sz w:val="24"/>
          <w:szCs w:val="24"/>
        </w:rPr>
        <w:t xml:space="preserve"> (See Appendices</w:t>
      </w:r>
    </w:p>
    <w:p w:rsidR="00D4167F" w:rsidRPr="00BA0A54" w:rsidRDefault="00D4167F" w:rsidP="00D4167F">
      <w:pPr>
        <w:rPr>
          <w:sz w:val="24"/>
          <w:szCs w:val="24"/>
        </w:rPr>
      </w:pPr>
    </w:p>
    <w:p w:rsidR="00D4167F" w:rsidRPr="00BA0A54" w:rsidRDefault="00D4167F" w:rsidP="00B75ACE">
      <w:pPr>
        <w:outlineLvl w:val="0"/>
        <w:rPr>
          <w:b/>
          <w:bCs/>
          <w:sz w:val="24"/>
          <w:szCs w:val="24"/>
        </w:rPr>
      </w:pPr>
      <w:r w:rsidRPr="00BA0A54">
        <w:rPr>
          <w:b/>
          <w:bCs/>
          <w:sz w:val="24"/>
          <w:szCs w:val="24"/>
        </w:rPr>
        <w:t>Areas for Development</w:t>
      </w:r>
    </w:p>
    <w:p w:rsidR="00D4167F" w:rsidRPr="00BA0A54" w:rsidRDefault="00D4167F" w:rsidP="00B75ACE">
      <w:pPr>
        <w:outlineLvl w:val="0"/>
        <w:rPr>
          <w:sz w:val="24"/>
          <w:szCs w:val="24"/>
        </w:rPr>
      </w:pPr>
      <w:r w:rsidRPr="00BA0A54">
        <w:rPr>
          <w:sz w:val="24"/>
          <w:szCs w:val="24"/>
        </w:rPr>
        <w:t>Priority Areas for Development</w:t>
      </w:r>
    </w:p>
    <w:p w:rsidR="00D4167F" w:rsidRPr="00BA0A54" w:rsidRDefault="00D4167F" w:rsidP="00D4167F">
      <w:pPr>
        <w:rPr>
          <w:sz w:val="24"/>
          <w:szCs w:val="24"/>
        </w:rPr>
      </w:pPr>
      <w:r w:rsidRPr="00BA0A54">
        <w:rPr>
          <w:sz w:val="24"/>
          <w:szCs w:val="24"/>
        </w:rPr>
        <w:t>Roll out of whole school guidance using the TA21/CFES model</w:t>
      </w:r>
    </w:p>
    <w:p w:rsidR="00D4167F" w:rsidRPr="00BA0A54" w:rsidRDefault="007B622D" w:rsidP="00D4167F">
      <w:pPr>
        <w:rPr>
          <w:sz w:val="24"/>
          <w:szCs w:val="24"/>
        </w:rPr>
      </w:pPr>
      <w:r>
        <w:rPr>
          <w:sz w:val="24"/>
          <w:szCs w:val="24"/>
        </w:rPr>
        <w:t>Internet Safety- Promoti</w:t>
      </w:r>
      <w:r w:rsidR="00D4167F" w:rsidRPr="00BA0A54">
        <w:rPr>
          <w:sz w:val="24"/>
          <w:szCs w:val="24"/>
        </w:rPr>
        <w:t>ng the safe use of Social Media</w:t>
      </w:r>
    </w:p>
    <w:p w:rsidR="00D4167F" w:rsidRPr="00BA0A54" w:rsidRDefault="00D4167F" w:rsidP="00D4167F">
      <w:pPr>
        <w:rPr>
          <w:sz w:val="24"/>
          <w:szCs w:val="24"/>
        </w:rPr>
      </w:pPr>
      <w:r w:rsidRPr="00BA0A54">
        <w:rPr>
          <w:sz w:val="24"/>
          <w:szCs w:val="24"/>
        </w:rPr>
        <w:t>Promotion of Well Being across all the Year Groups</w:t>
      </w:r>
    </w:p>
    <w:p w:rsidR="00D4167F" w:rsidRPr="00BA0A54" w:rsidRDefault="00D4167F" w:rsidP="00D4167F">
      <w:pPr>
        <w:rPr>
          <w:sz w:val="24"/>
          <w:szCs w:val="24"/>
        </w:rPr>
      </w:pPr>
      <w:r w:rsidRPr="00BA0A54">
        <w:rPr>
          <w:sz w:val="24"/>
          <w:szCs w:val="24"/>
        </w:rPr>
        <w:t>Delivering the BodyRight</w:t>
      </w:r>
      <w:r w:rsidR="007B622D">
        <w:rPr>
          <w:sz w:val="24"/>
          <w:szCs w:val="24"/>
        </w:rPr>
        <w:t xml:space="preserve"> </w:t>
      </w:r>
      <w:r w:rsidRPr="00BA0A54">
        <w:rPr>
          <w:sz w:val="24"/>
          <w:szCs w:val="24"/>
        </w:rPr>
        <w:t>Programme to students (A Sexual violence awareness and prevention programme</w:t>
      </w:r>
      <w:r w:rsidR="007B622D">
        <w:rPr>
          <w:sz w:val="24"/>
          <w:szCs w:val="24"/>
        </w:rPr>
        <w:t xml:space="preserve"> developed by The Rape Crisis Centre</w:t>
      </w:r>
      <w:r w:rsidRPr="00BA0A54">
        <w:rPr>
          <w:sz w:val="24"/>
          <w:szCs w:val="24"/>
        </w:rPr>
        <w:t>)</w:t>
      </w:r>
    </w:p>
    <w:p w:rsidR="00D4167F" w:rsidRPr="00BA0A54" w:rsidRDefault="00D4167F" w:rsidP="00D4167F">
      <w:pPr>
        <w:rPr>
          <w:sz w:val="24"/>
          <w:szCs w:val="24"/>
        </w:rPr>
      </w:pPr>
      <w:r w:rsidRPr="00BA0A54">
        <w:rPr>
          <w:sz w:val="24"/>
          <w:szCs w:val="24"/>
        </w:rPr>
        <w:t>Promotion of Mindfulness</w:t>
      </w:r>
    </w:p>
    <w:p w:rsidR="00D4167F" w:rsidRDefault="00D4167F" w:rsidP="00D4167F"/>
    <w:p w:rsidR="00D4167F" w:rsidRDefault="00D4167F" w:rsidP="00D4167F"/>
    <w:p w:rsidR="00D4167F" w:rsidRDefault="00D4167F" w:rsidP="00D4167F"/>
    <w:p w:rsidR="00D4167F" w:rsidRDefault="00D4167F" w:rsidP="00D4167F"/>
    <w:p w:rsidR="00D4167F" w:rsidRDefault="00D4167F" w:rsidP="00D4167F"/>
    <w:p w:rsidR="00D4167F" w:rsidRDefault="00D4167F" w:rsidP="00D4167F"/>
    <w:p w:rsidR="00D4167F" w:rsidRPr="007B622D" w:rsidRDefault="007B622D" w:rsidP="007B622D">
      <w:pPr>
        <w:jc w:val="center"/>
        <w:rPr>
          <w:sz w:val="72"/>
          <w:szCs w:val="72"/>
        </w:rPr>
      </w:pPr>
      <w:r>
        <w:rPr>
          <w:sz w:val="72"/>
          <w:szCs w:val="72"/>
        </w:rPr>
        <w:t>Appendices</w:t>
      </w:r>
    </w:p>
    <w:p w:rsidR="00D4167F" w:rsidRDefault="00D4167F" w:rsidP="00D4167F"/>
    <w:p w:rsidR="00D4167F" w:rsidRDefault="00D4167F" w:rsidP="00D4167F"/>
    <w:p w:rsidR="00D4167F" w:rsidRDefault="00D4167F" w:rsidP="00D4167F"/>
    <w:p w:rsidR="00D4167F" w:rsidRDefault="00D4167F" w:rsidP="00D4167F"/>
    <w:p w:rsidR="00D4167F" w:rsidRDefault="00D4167F" w:rsidP="00D4167F"/>
    <w:p w:rsidR="00D4167F" w:rsidRDefault="00D4167F" w:rsidP="00D4167F"/>
    <w:p w:rsidR="00D4167F" w:rsidRDefault="00D4167F" w:rsidP="00D4167F"/>
    <w:p w:rsidR="00D4167F" w:rsidRDefault="00D4167F" w:rsidP="00D4167F"/>
    <w:p w:rsidR="00D4167F" w:rsidRDefault="00D4167F" w:rsidP="00D4167F"/>
    <w:p w:rsidR="00D4167F" w:rsidRDefault="00D4167F" w:rsidP="00D4167F"/>
    <w:p w:rsidR="00D4167F" w:rsidRDefault="00D4167F" w:rsidP="00D4167F"/>
    <w:p w:rsidR="00D4167F" w:rsidRDefault="00D4167F" w:rsidP="00D4167F">
      <w:r>
        <w:br w:type="page"/>
      </w:r>
    </w:p>
    <w:p w:rsidR="0047577D" w:rsidRPr="007B622D" w:rsidRDefault="0047577D" w:rsidP="007B622D">
      <w:pPr>
        <w:pStyle w:val="NormalWeb"/>
        <w:spacing w:before="0" w:beforeAutospacing="0" w:after="225" w:afterAutospacing="0" w:line="315" w:lineRule="atLeast"/>
        <w:rPr>
          <w:rFonts w:asciiTheme="minorHAnsi" w:hAnsiTheme="minorHAnsi" w:cstheme="minorHAnsi"/>
          <w:highlight w:val="yellow"/>
        </w:rPr>
      </w:pPr>
    </w:p>
    <w:p w:rsidR="00E43BE7" w:rsidRPr="007B622D" w:rsidRDefault="00E43BE7" w:rsidP="007B622D">
      <w:pPr>
        <w:pStyle w:val="Default"/>
        <w:jc w:val="center"/>
        <w:outlineLvl w:val="0"/>
        <w:rPr>
          <w:b/>
          <w:bCs/>
          <w:sz w:val="28"/>
          <w:szCs w:val="28"/>
        </w:rPr>
      </w:pPr>
      <w:r w:rsidRPr="007B622D">
        <w:rPr>
          <w:b/>
          <w:bCs/>
          <w:sz w:val="28"/>
          <w:szCs w:val="28"/>
        </w:rPr>
        <w:t>Appendix A</w:t>
      </w:r>
    </w:p>
    <w:p w:rsidR="00E43BE7" w:rsidRPr="007B622D" w:rsidRDefault="00E43BE7" w:rsidP="00E43BE7">
      <w:pPr>
        <w:pStyle w:val="Default"/>
        <w:outlineLvl w:val="0"/>
        <w:rPr>
          <w:b/>
          <w:bCs/>
        </w:rPr>
      </w:pPr>
    </w:p>
    <w:p w:rsidR="00E43BE7" w:rsidRPr="007B622D" w:rsidRDefault="00E43BE7" w:rsidP="00E43BE7">
      <w:pPr>
        <w:pStyle w:val="Default"/>
        <w:outlineLvl w:val="0"/>
        <w:rPr>
          <w:b/>
          <w:bCs/>
        </w:rPr>
      </w:pPr>
      <w:r w:rsidRPr="007B622D">
        <w:rPr>
          <w:b/>
          <w:bCs/>
        </w:rPr>
        <w:t xml:space="preserve">Whole School Guidance </w:t>
      </w:r>
    </w:p>
    <w:p w:rsidR="00E43BE7" w:rsidRPr="007B622D" w:rsidRDefault="00E43BE7" w:rsidP="00E43BE7">
      <w:pPr>
        <w:pStyle w:val="Default"/>
      </w:pPr>
      <w:r w:rsidRPr="007B622D">
        <w:t xml:space="preserve">NCGE (2004) defines the Whole School Guidance Plan as “… </w:t>
      </w:r>
      <w:r w:rsidRPr="007B622D">
        <w:rPr>
          <w:i/>
          <w:iCs/>
        </w:rPr>
        <w:t>the document in which the school, in a systematic way, defines the guidance programme it offers, and states how resources are organised to deliver the programme.</w:t>
      </w:r>
      <w:r w:rsidRPr="007B622D">
        <w:t xml:space="preserve">” (NCGE, 2004: pg. 8). </w:t>
      </w:r>
    </w:p>
    <w:p w:rsidR="00E43BE7" w:rsidRPr="007B622D" w:rsidRDefault="00E43BE7" w:rsidP="00E43BE7">
      <w:pPr>
        <w:pStyle w:val="Default"/>
      </w:pPr>
      <w:r w:rsidRPr="007B622D">
        <w:t>The DES (2005) Guidelines state that schools should "...</w:t>
      </w:r>
      <w:r w:rsidRPr="007B622D">
        <w:rPr>
          <w:i/>
          <w:iCs/>
        </w:rPr>
        <w:t xml:space="preserve">develop a comprehensive guidance plan as part of their overall school development plan, taking into account the needs of students, available resources and contextual factors” </w:t>
      </w:r>
      <w:r w:rsidRPr="007B622D">
        <w:t>(DES, 2005; pg. 4).</w:t>
      </w:r>
    </w:p>
    <w:p w:rsidR="00E43BE7" w:rsidRPr="007B622D" w:rsidRDefault="00E43BE7" w:rsidP="00E43BE7">
      <w:pPr>
        <w:pStyle w:val="Default"/>
      </w:pPr>
    </w:p>
    <w:p w:rsidR="00E43BE7" w:rsidRPr="007B622D" w:rsidRDefault="00E43BE7" w:rsidP="00E43BE7">
      <w:pPr>
        <w:pStyle w:val="Default"/>
      </w:pPr>
      <w:r w:rsidRPr="007B622D">
        <w:t xml:space="preserve"> The guidance plan is described by DES as: </w:t>
      </w:r>
    </w:p>
    <w:p w:rsidR="00E43BE7" w:rsidRPr="007B622D" w:rsidRDefault="00E43BE7" w:rsidP="00E43BE7">
      <w:pPr>
        <w:pStyle w:val="Default"/>
        <w:spacing w:after="68"/>
      </w:pPr>
      <w:r w:rsidRPr="007B622D">
        <w:t xml:space="preserve"> setting out the learning experiences and activities of the guidance programme </w:t>
      </w:r>
    </w:p>
    <w:p w:rsidR="00E43BE7" w:rsidRPr="007B622D" w:rsidRDefault="00E43BE7" w:rsidP="00E43BE7">
      <w:pPr>
        <w:pStyle w:val="Default"/>
        <w:spacing w:after="68"/>
      </w:pPr>
      <w:r w:rsidRPr="007B622D">
        <w:t xml:space="preserve"> reflecting the needs of both Junior and Senior Cycle students </w:t>
      </w:r>
    </w:p>
    <w:p w:rsidR="00E43BE7" w:rsidRPr="007B622D" w:rsidRDefault="00E43BE7" w:rsidP="00E43BE7">
      <w:pPr>
        <w:pStyle w:val="Default"/>
      </w:pPr>
      <w:r w:rsidRPr="007B622D">
        <w:t xml:space="preserve"> achieving a balance in the provision of personal/social, educational and career guidance offered to students. </w:t>
      </w:r>
    </w:p>
    <w:p w:rsidR="00E43BE7" w:rsidRPr="007B622D" w:rsidRDefault="00E43BE7" w:rsidP="00E43BE7">
      <w:pPr>
        <w:pStyle w:val="NormalWeb"/>
        <w:spacing w:before="0" w:beforeAutospacing="0" w:after="225" w:afterAutospacing="0" w:line="315" w:lineRule="atLeast"/>
        <w:rPr>
          <w:color w:val="FF0000"/>
        </w:rPr>
      </w:pPr>
    </w:p>
    <w:p w:rsidR="00E43BE7" w:rsidRPr="007B622D" w:rsidRDefault="00E43BE7" w:rsidP="00E43BE7">
      <w:pPr>
        <w:pStyle w:val="Default"/>
      </w:pPr>
    </w:p>
    <w:p w:rsidR="00E43BE7" w:rsidRPr="007B622D" w:rsidRDefault="00E43BE7" w:rsidP="00E43BE7">
      <w:pPr>
        <w:pStyle w:val="Default"/>
      </w:pPr>
      <w:r w:rsidRPr="007B622D">
        <w:t xml:space="preserve">Members of school management and staff are involved in the planning/delivery of the above activities according to the specialist knowledge, skills and competences that they may have. Such involvement of other members of school staff in the planning and delivery of guidance activities is part of a whole school approach to guidance. </w:t>
      </w:r>
    </w:p>
    <w:p w:rsidR="00E43BE7" w:rsidRPr="007B622D" w:rsidRDefault="00E43BE7" w:rsidP="00E43BE7">
      <w:pPr>
        <w:pStyle w:val="Default"/>
      </w:pPr>
    </w:p>
    <w:p w:rsidR="00E43BE7" w:rsidRPr="007B622D" w:rsidRDefault="00E43BE7" w:rsidP="00E43BE7">
      <w:pPr>
        <w:pStyle w:val="Default"/>
      </w:pPr>
      <w:r w:rsidRPr="007B622D">
        <w:t>Providing students with ‘</w:t>
      </w:r>
      <w:r w:rsidRPr="007B622D">
        <w:rPr>
          <w:i/>
          <w:iCs/>
        </w:rPr>
        <w:t>Access</w:t>
      </w:r>
      <w:r w:rsidRPr="007B622D">
        <w:t>’ to ‘</w:t>
      </w:r>
      <w:r w:rsidRPr="007B622D">
        <w:rPr>
          <w:i/>
          <w:iCs/>
        </w:rPr>
        <w:t>Appropriate Guidance</w:t>
      </w:r>
      <w:r w:rsidRPr="007B622D">
        <w:t>’ is a requirement of The 1998 Education Act. The DES defines ‘Appropriate Guidance’ as “…</w:t>
      </w:r>
      <w:r w:rsidRPr="007B622D">
        <w:rPr>
          <w:i/>
          <w:iCs/>
        </w:rPr>
        <w:t>the whole school’s response to meeting the guidance needs of all its students</w:t>
      </w:r>
      <w:r w:rsidRPr="007B622D">
        <w:t xml:space="preserve">” (DES, 2005; pg. 4). A whole school’s response is defined as involving the guidance counsellor in the first instance and all other relevant members of school management and staff (see the DES 2005 Guidelines for more information - https://www.education.ie/en/Circulars-and-Forms/Active-Circulars/m37_03.pdf). </w:t>
      </w:r>
    </w:p>
    <w:p w:rsidR="00E43BE7" w:rsidRDefault="00E43BE7" w:rsidP="00E43BE7">
      <w:pPr>
        <w:pStyle w:val="Default"/>
        <w:rPr>
          <w:sz w:val="22"/>
          <w:szCs w:val="22"/>
        </w:rPr>
      </w:pPr>
    </w:p>
    <w:p w:rsidR="00E43BE7" w:rsidRDefault="00E43BE7" w:rsidP="00E43BE7">
      <w:pPr>
        <w:pStyle w:val="Default"/>
        <w:rPr>
          <w:sz w:val="22"/>
          <w:szCs w:val="22"/>
        </w:rPr>
      </w:pPr>
    </w:p>
    <w:p w:rsidR="00E43BE7" w:rsidRDefault="00E43BE7" w:rsidP="00E43BE7">
      <w:pPr>
        <w:pStyle w:val="Default"/>
        <w:rPr>
          <w:sz w:val="22"/>
          <w:szCs w:val="22"/>
        </w:rPr>
      </w:pPr>
    </w:p>
    <w:p w:rsidR="00E43BE7" w:rsidRDefault="00E43BE7" w:rsidP="00E43BE7">
      <w:pPr>
        <w:pStyle w:val="Default"/>
        <w:rPr>
          <w:sz w:val="22"/>
          <w:szCs w:val="22"/>
        </w:rPr>
      </w:pPr>
    </w:p>
    <w:p w:rsidR="00E43BE7" w:rsidRDefault="00E43BE7" w:rsidP="00E43BE7">
      <w:pPr>
        <w:pStyle w:val="Default"/>
        <w:rPr>
          <w:sz w:val="22"/>
          <w:szCs w:val="22"/>
        </w:rPr>
      </w:pPr>
    </w:p>
    <w:p w:rsidR="00E43BE7" w:rsidRDefault="00E43BE7" w:rsidP="00E43BE7">
      <w:pPr>
        <w:pStyle w:val="Default"/>
        <w:rPr>
          <w:sz w:val="22"/>
          <w:szCs w:val="22"/>
        </w:rPr>
      </w:pPr>
    </w:p>
    <w:p w:rsidR="0047577D" w:rsidRDefault="0047577D" w:rsidP="0047577D"/>
    <w:p w:rsidR="0047577D" w:rsidRDefault="0047577D" w:rsidP="0047577D"/>
    <w:p w:rsidR="0047577D" w:rsidRDefault="0047577D" w:rsidP="0047577D"/>
    <w:p w:rsidR="0047577D" w:rsidRDefault="0047577D" w:rsidP="0047577D"/>
    <w:p w:rsidR="0047577D" w:rsidRDefault="0047577D" w:rsidP="0047577D"/>
    <w:p w:rsidR="0047577D" w:rsidRDefault="0047577D" w:rsidP="0047577D"/>
    <w:p w:rsidR="0047577D" w:rsidRDefault="0047577D" w:rsidP="007B622D"/>
    <w:p w:rsidR="0047577D" w:rsidRDefault="0047577D" w:rsidP="0047577D"/>
    <w:p w:rsidR="00E43BE7" w:rsidRPr="007B622D" w:rsidRDefault="00E43BE7" w:rsidP="007B622D">
      <w:pPr>
        <w:jc w:val="center"/>
      </w:pPr>
      <w:r>
        <w:rPr>
          <w:rFonts w:cstheme="minorHAnsi"/>
          <w:b/>
          <w:bCs/>
          <w:color w:val="000000"/>
          <w:sz w:val="28"/>
          <w:szCs w:val="28"/>
          <w:lang w:val="en-GB"/>
        </w:rPr>
        <w:t>Appendix B</w:t>
      </w:r>
    </w:p>
    <w:p w:rsidR="00E43BE7" w:rsidRDefault="00E43BE7" w:rsidP="00E43BE7">
      <w:pPr>
        <w:autoSpaceDE w:val="0"/>
        <w:autoSpaceDN w:val="0"/>
        <w:adjustRightInd w:val="0"/>
        <w:spacing w:after="0" w:line="240" w:lineRule="auto"/>
        <w:jc w:val="center"/>
        <w:rPr>
          <w:rFonts w:cstheme="minorHAnsi"/>
          <w:b/>
          <w:bCs/>
          <w:color w:val="000000"/>
          <w:sz w:val="28"/>
          <w:szCs w:val="28"/>
          <w:lang w:val="en-GB"/>
        </w:rPr>
      </w:pPr>
    </w:p>
    <w:p w:rsidR="00E43BE7" w:rsidRPr="00E43BE7" w:rsidRDefault="00E43BE7" w:rsidP="00E43BE7">
      <w:pPr>
        <w:autoSpaceDE w:val="0"/>
        <w:autoSpaceDN w:val="0"/>
        <w:adjustRightInd w:val="0"/>
        <w:spacing w:after="0" w:line="240" w:lineRule="auto"/>
        <w:jc w:val="center"/>
        <w:rPr>
          <w:rFonts w:cstheme="minorHAnsi"/>
          <w:b/>
          <w:bCs/>
          <w:color w:val="000000"/>
          <w:sz w:val="28"/>
          <w:szCs w:val="28"/>
          <w:lang w:val="en-GB"/>
        </w:rPr>
      </w:pPr>
      <w:r w:rsidRPr="00E43BE7">
        <w:rPr>
          <w:rFonts w:cstheme="minorHAnsi"/>
          <w:b/>
          <w:bCs/>
          <w:color w:val="000000"/>
          <w:sz w:val="28"/>
          <w:szCs w:val="28"/>
          <w:lang w:val="en-GB"/>
        </w:rPr>
        <w:t>Action Plan for Education 2019 Cumasu informs the current action plan by the DES.</w:t>
      </w:r>
    </w:p>
    <w:p w:rsidR="00E43BE7" w:rsidRPr="00DF1D35" w:rsidRDefault="00E43BE7" w:rsidP="00E43BE7">
      <w:pPr>
        <w:autoSpaceDE w:val="0"/>
        <w:autoSpaceDN w:val="0"/>
        <w:adjustRightInd w:val="0"/>
        <w:spacing w:after="0" w:line="240" w:lineRule="auto"/>
        <w:rPr>
          <w:rFonts w:ascii="Times New Roman" w:hAnsi="Times New Roman" w:cs="Times New Roman"/>
          <w:color w:val="000000"/>
          <w:sz w:val="23"/>
          <w:szCs w:val="23"/>
          <w:lang w:val="en-GB"/>
        </w:rPr>
      </w:pPr>
    </w:p>
    <w:p w:rsidR="00E43BE7" w:rsidRPr="00DF1D35" w:rsidRDefault="00E43BE7" w:rsidP="00E43BE7">
      <w:pPr>
        <w:autoSpaceDE w:val="0"/>
        <w:autoSpaceDN w:val="0"/>
        <w:adjustRightInd w:val="0"/>
        <w:spacing w:after="0" w:line="240" w:lineRule="auto"/>
        <w:rPr>
          <w:rFonts w:ascii="Times New Roman" w:hAnsi="Times New Roman" w:cs="Times New Roman"/>
          <w:color w:val="000000"/>
          <w:sz w:val="23"/>
          <w:szCs w:val="23"/>
          <w:lang w:val="en-GB"/>
        </w:rPr>
      </w:pPr>
      <w:r w:rsidRPr="00DF1D35">
        <w:rPr>
          <w:rFonts w:ascii="Times New Roman" w:hAnsi="Times New Roman" w:cs="Times New Roman"/>
          <w:color w:val="000000"/>
          <w:sz w:val="23"/>
          <w:szCs w:val="23"/>
          <w:lang w:val="en-GB"/>
        </w:rPr>
        <w:t xml:space="preserve">Five goals underpinning the DES Strategy and Action Plan are as follows: </w:t>
      </w:r>
    </w:p>
    <w:p w:rsidR="00E43BE7" w:rsidRPr="00B75866" w:rsidRDefault="00E43BE7" w:rsidP="00E43BE7">
      <w:pPr>
        <w:autoSpaceDE w:val="0"/>
        <w:autoSpaceDN w:val="0"/>
        <w:adjustRightInd w:val="0"/>
        <w:spacing w:after="0" w:line="240" w:lineRule="auto"/>
        <w:rPr>
          <w:rFonts w:ascii="Times New Roman" w:hAnsi="Times New Roman" w:cs="Times New Roman"/>
          <w:color w:val="000000"/>
          <w:sz w:val="42"/>
          <w:szCs w:val="42"/>
          <w:lang w:val="en-GB"/>
        </w:rPr>
      </w:pPr>
    </w:p>
    <w:p w:rsidR="00E43BE7" w:rsidRPr="00E43BE7" w:rsidRDefault="00E43BE7" w:rsidP="00E43BE7">
      <w:pPr>
        <w:autoSpaceDE w:val="0"/>
        <w:autoSpaceDN w:val="0"/>
        <w:adjustRightInd w:val="0"/>
        <w:spacing w:after="0" w:line="240" w:lineRule="auto"/>
        <w:outlineLvl w:val="0"/>
        <w:rPr>
          <w:rFonts w:cstheme="minorHAnsi"/>
          <w:color w:val="000000"/>
          <w:sz w:val="24"/>
          <w:szCs w:val="24"/>
          <w:lang w:val="en-GB"/>
        </w:rPr>
      </w:pPr>
      <w:r w:rsidRPr="00E43BE7">
        <w:rPr>
          <w:rFonts w:cstheme="minorHAnsi"/>
          <w:b/>
          <w:bCs/>
          <w:color w:val="000000"/>
          <w:sz w:val="24"/>
          <w:szCs w:val="24"/>
          <w:lang w:val="en-GB"/>
        </w:rPr>
        <w:t xml:space="preserve">GOAL 1 </w:t>
      </w:r>
    </w:p>
    <w:p w:rsidR="00E43BE7" w:rsidRPr="00E43BE7" w:rsidRDefault="00E43BE7" w:rsidP="00E43BE7">
      <w:pPr>
        <w:autoSpaceDE w:val="0"/>
        <w:autoSpaceDN w:val="0"/>
        <w:adjustRightInd w:val="0"/>
        <w:spacing w:after="0" w:line="240" w:lineRule="auto"/>
        <w:rPr>
          <w:rFonts w:cstheme="minorHAnsi"/>
          <w:color w:val="000000"/>
          <w:sz w:val="24"/>
          <w:szCs w:val="24"/>
          <w:lang w:val="en-GB"/>
        </w:rPr>
      </w:pPr>
      <w:r w:rsidRPr="00E43BE7">
        <w:rPr>
          <w:rFonts w:cstheme="minorHAnsi"/>
          <w:color w:val="000000"/>
          <w:sz w:val="24"/>
          <w:szCs w:val="24"/>
          <w:lang w:val="en-GB"/>
        </w:rPr>
        <w:t xml:space="preserve">We will shape a responsive education and training system that meets the needs and raises the aspirations of all learners. </w:t>
      </w:r>
    </w:p>
    <w:p w:rsidR="00E43BE7" w:rsidRPr="00E43BE7" w:rsidRDefault="00E43BE7" w:rsidP="00E43BE7">
      <w:pPr>
        <w:autoSpaceDE w:val="0"/>
        <w:autoSpaceDN w:val="0"/>
        <w:adjustRightInd w:val="0"/>
        <w:spacing w:after="0" w:line="240" w:lineRule="auto"/>
        <w:outlineLvl w:val="0"/>
        <w:rPr>
          <w:rFonts w:cstheme="minorHAnsi"/>
          <w:color w:val="000000"/>
          <w:sz w:val="24"/>
          <w:szCs w:val="24"/>
          <w:lang w:val="en-GB"/>
        </w:rPr>
      </w:pPr>
      <w:r w:rsidRPr="00E43BE7">
        <w:rPr>
          <w:rFonts w:cstheme="minorHAnsi"/>
          <w:b/>
          <w:bCs/>
          <w:color w:val="000000"/>
          <w:sz w:val="24"/>
          <w:szCs w:val="24"/>
          <w:lang w:val="en-GB"/>
        </w:rPr>
        <w:t xml:space="preserve">GOAL 2 </w:t>
      </w:r>
    </w:p>
    <w:p w:rsidR="00E43BE7" w:rsidRPr="00E43BE7" w:rsidRDefault="00E43BE7" w:rsidP="00E43BE7">
      <w:pPr>
        <w:autoSpaceDE w:val="0"/>
        <w:autoSpaceDN w:val="0"/>
        <w:adjustRightInd w:val="0"/>
        <w:spacing w:after="0" w:line="240" w:lineRule="auto"/>
        <w:rPr>
          <w:rFonts w:cstheme="minorHAnsi"/>
          <w:color w:val="000000"/>
          <w:sz w:val="24"/>
          <w:szCs w:val="24"/>
          <w:lang w:val="en-GB"/>
        </w:rPr>
      </w:pPr>
      <w:r w:rsidRPr="00E43BE7">
        <w:rPr>
          <w:rFonts w:cstheme="minorHAnsi"/>
          <w:color w:val="000000"/>
          <w:sz w:val="24"/>
          <w:szCs w:val="24"/>
          <w:lang w:val="en-GB"/>
        </w:rPr>
        <w:t xml:space="preserve">We will advance the progress of learners at risk of educational disadvantage and learners with special educational needs in order to support them to achieve their potential. </w:t>
      </w:r>
    </w:p>
    <w:p w:rsidR="00E43BE7" w:rsidRPr="00E43BE7" w:rsidRDefault="00E43BE7" w:rsidP="00E43BE7">
      <w:pPr>
        <w:autoSpaceDE w:val="0"/>
        <w:autoSpaceDN w:val="0"/>
        <w:adjustRightInd w:val="0"/>
        <w:spacing w:after="0" w:line="240" w:lineRule="auto"/>
        <w:outlineLvl w:val="0"/>
        <w:rPr>
          <w:rFonts w:cstheme="minorHAnsi"/>
          <w:color w:val="000000"/>
          <w:sz w:val="24"/>
          <w:szCs w:val="24"/>
          <w:lang w:val="en-GB"/>
        </w:rPr>
      </w:pPr>
      <w:r w:rsidRPr="00E43BE7">
        <w:rPr>
          <w:rFonts w:cstheme="minorHAnsi"/>
          <w:b/>
          <w:bCs/>
          <w:color w:val="000000"/>
          <w:sz w:val="24"/>
          <w:szCs w:val="24"/>
          <w:lang w:val="en-GB"/>
        </w:rPr>
        <w:t xml:space="preserve">GOAL 3 </w:t>
      </w:r>
    </w:p>
    <w:p w:rsidR="00E43BE7" w:rsidRPr="00E43BE7" w:rsidRDefault="00E43BE7" w:rsidP="00E43BE7">
      <w:pPr>
        <w:autoSpaceDE w:val="0"/>
        <w:autoSpaceDN w:val="0"/>
        <w:adjustRightInd w:val="0"/>
        <w:spacing w:after="0" w:line="240" w:lineRule="auto"/>
        <w:rPr>
          <w:rFonts w:cstheme="minorHAnsi"/>
          <w:color w:val="000000"/>
          <w:sz w:val="24"/>
          <w:szCs w:val="24"/>
          <w:lang w:val="en-GB"/>
        </w:rPr>
      </w:pPr>
      <w:r w:rsidRPr="00E43BE7">
        <w:rPr>
          <w:rFonts w:cstheme="minorHAnsi"/>
          <w:color w:val="000000"/>
          <w:sz w:val="24"/>
          <w:szCs w:val="24"/>
          <w:lang w:val="en-GB"/>
        </w:rPr>
        <w:t xml:space="preserve">We will equip education and training providers with the skills and support to provide a quality learning experience. </w:t>
      </w:r>
    </w:p>
    <w:p w:rsidR="00E43BE7" w:rsidRPr="00E43BE7" w:rsidRDefault="00E43BE7" w:rsidP="00E43BE7">
      <w:pPr>
        <w:autoSpaceDE w:val="0"/>
        <w:autoSpaceDN w:val="0"/>
        <w:adjustRightInd w:val="0"/>
        <w:spacing w:after="0" w:line="240" w:lineRule="auto"/>
        <w:outlineLvl w:val="0"/>
        <w:rPr>
          <w:rFonts w:cstheme="minorHAnsi"/>
          <w:color w:val="000000"/>
          <w:sz w:val="24"/>
          <w:szCs w:val="24"/>
          <w:lang w:val="en-GB"/>
        </w:rPr>
      </w:pPr>
      <w:r w:rsidRPr="00E43BE7">
        <w:rPr>
          <w:rFonts w:cstheme="minorHAnsi"/>
          <w:b/>
          <w:bCs/>
          <w:color w:val="000000"/>
          <w:sz w:val="24"/>
          <w:szCs w:val="24"/>
          <w:lang w:val="en-GB"/>
        </w:rPr>
        <w:t xml:space="preserve">GOAL 4 </w:t>
      </w:r>
    </w:p>
    <w:p w:rsidR="00E43BE7" w:rsidRPr="00E43BE7" w:rsidRDefault="00E43BE7" w:rsidP="00E43BE7">
      <w:pPr>
        <w:autoSpaceDE w:val="0"/>
        <w:autoSpaceDN w:val="0"/>
        <w:adjustRightInd w:val="0"/>
        <w:spacing w:after="0" w:line="240" w:lineRule="auto"/>
        <w:rPr>
          <w:rFonts w:cstheme="minorHAnsi"/>
          <w:color w:val="000000"/>
          <w:sz w:val="24"/>
          <w:szCs w:val="24"/>
          <w:lang w:val="en-GB"/>
        </w:rPr>
      </w:pPr>
      <w:r w:rsidRPr="00E43BE7">
        <w:rPr>
          <w:rFonts w:cstheme="minorHAnsi"/>
          <w:color w:val="000000"/>
          <w:sz w:val="24"/>
          <w:szCs w:val="24"/>
          <w:lang w:val="en-GB"/>
        </w:rPr>
        <w:t xml:space="preserve">We will intensify the relationships between education and the wider community, society and the economy. </w:t>
      </w:r>
    </w:p>
    <w:p w:rsidR="00E43BE7" w:rsidRPr="00E43BE7" w:rsidRDefault="00E43BE7" w:rsidP="00E43BE7">
      <w:pPr>
        <w:autoSpaceDE w:val="0"/>
        <w:autoSpaceDN w:val="0"/>
        <w:adjustRightInd w:val="0"/>
        <w:spacing w:after="0" w:line="240" w:lineRule="auto"/>
        <w:outlineLvl w:val="0"/>
        <w:rPr>
          <w:rFonts w:cstheme="minorHAnsi"/>
          <w:color w:val="000000"/>
          <w:sz w:val="24"/>
          <w:szCs w:val="24"/>
          <w:lang w:val="en-GB"/>
        </w:rPr>
      </w:pPr>
      <w:r w:rsidRPr="00E43BE7">
        <w:rPr>
          <w:rFonts w:cstheme="minorHAnsi"/>
          <w:b/>
          <w:bCs/>
          <w:color w:val="000000"/>
          <w:sz w:val="24"/>
          <w:szCs w:val="24"/>
          <w:lang w:val="en-GB"/>
        </w:rPr>
        <w:t xml:space="preserve">GOAL 5 </w:t>
      </w:r>
    </w:p>
    <w:p w:rsidR="00E43BE7" w:rsidRPr="00E43BE7" w:rsidRDefault="00E43BE7" w:rsidP="00E43BE7">
      <w:pPr>
        <w:tabs>
          <w:tab w:val="left" w:pos="2655"/>
        </w:tabs>
        <w:rPr>
          <w:rFonts w:cstheme="minorHAnsi"/>
          <w:sz w:val="24"/>
          <w:szCs w:val="24"/>
        </w:rPr>
      </w:pPr>
      <w:r w:rsidRPr="00E43BE7">
        <w:rPr>
          <w:rFonts w:cstheme="minorHAnsi"/>
          <w:color w:val="000000"/>
          <w:sz w:val="24"/>
          <w:szCs w:val="24"/>
          <w:lang w:val="en-GB"/>
        </w:rPr>
        <w:t>DES will lead in the delivery of strategic direction and supportive systems in partnership with key stakeholders in education and training.</w:t>
      </w:r>
    </w:p>
    <w:p w:rsidR="00E43BE7" w:rsidRDefault="0047577D" w:rsidP="00E43BE7">
      <w:pPr>
        <w:pStyle w:val="NormalWeb"/>
        <w:spacing w:before="0" w:beforeAutospacing="0" w:after="225" w:afterAutospacing="0" w:line="315" w:lineRule="atLeast"/>
        <w:outlineLvl w:val="0"/>
      </w:pPr>
      <w:r w:rsidRPr="00E43BE7">
        <w:br w:type="page"/>
      </w:r>
      <w:r w:rsidR="00144E83">
        <w:br w:type="page"/>
      </w:r>
    </w:p>
    <w:p w:rsidR="00E43BE7" w:rsidRDefault="00E43BE7" w:rsidP="00E43BE7">
      <w:pPr>
        <w:pStyle w:val="NormalWeb"/>
        <w:spacing w:before="0" w:beforeAutospacing="0" w:after="225" w:afterAutospacing="0" w:line="315" w:lineRule="atLeast"/>
        <w:outlineLvl w:val="0"/>
      </w:pPr>
    </w:p>
    <w:p w:rsidR="00E43BE7" w:rsidRPr="00E43BE7" w:rsidRDefault="00E43BE7" w:rsidP="00E43BE7">
      <w:pPr>
        <w:pStyle w:val="NormalWeb"/>
        <w:spacing w:before="0" w:beforeAutospacing="0" w:after="225" w:afterAutospacing="0" w:line="315" w:lineRule="atLeast"/>
        <w:jc w:val="center"/>
        <w:outlineLvl w:val="0"/>
        <w:rPr>
          <w:rFonts w:asciiTheme="minorHAnsi" w:hAnsiTheme="minorHAnsi" w:cstheme="minorHAnsi"/>
          <w:b/>
          <w:sz w:val="28"/>
          <w:szCs w:val="28"/>
        </w:rPr>
      </w:pPr>
      <w:r w:rsidRPr="00E43BE7">
        <w:rPr>
          <w:rFonts w:asciiTheme="minorHAnsi" w:hAnsiTheme="minorHAnsi" w:cstheme="minorHAnsi"/>
          <w:b/>
          <w:sz w:val="28"/>
          <w:szCs w:val="28"/>
        </w:rPr>
        <w:t xml:space="preserve">Appendix C -  </w:t>
      </w:r>
      <w:r w:rsidRPr="00E43BE7">
        <w:rPr>
          <w:rFonts w:asciiTheme="minorHAnsi" w:eastAsiaTheme="minorHAnsi" w:hAnsiTheme="minorHAnsi" w:cstheme="minorHAnsi"/>
          <w:b/>
          <w:color w:val="000000"/>
          <w:sz w:val="28"/>
          <w:szCs w:val="28"/>
          <w:lang w:val="en-GB" w:eastAsia="en-US"/>
        </w:rPr>
        <w:t>DES circulars</w:t>
      </w:r>
    </w:p>
    <w:p w:rsidR="00E43BE7" w:rsidRDefault="00E43BE7" w:rsidP="00E43BE7">
      <w:pPr>
        <w:pStyle w:val="NormalWeb"/>
        <w:spacing w:before="0" w:beforeAutospacing="0" w:after="225" w:afterAutospacing="0" w:line="315" w:lineRule="atLeast"/>
        <w:rPr>
          <w:rFonts w:asciiTheme="minorHAnsi" w:hAnsiTheme="minorHAnsi" w:cstheme="minorHAnsi"/>
          <w:b/>
        </w:rPr>
      </w:pPr>
      <w:r>
        <w:rPr>
          <w:sz w:val="22"/>
          <w:szCs w:val="22"/>
        </w:rPr>
        <w:t xml:space="preserve">DES </w:t>
      </w:r>
      <w:r w:rsidRPr="000A1622">
        <w:rPr>
          <w:b/>
          <w:i/>
          <w:iCs/>
          <w:sz w:val="32"/>
          <w:szCs w:val="32"/>
        </w:rPr>
        <w:t>CL 0010/2017</w:t>
      </w:r>
      <w:r>
        <w:rPr>
          <w:i/>
          <w:iCs/>
          <w:sz w:val="22"/>
          <w:szCs w:val="22"/>
        </w:rPr>
        <w:t xml:space="preserve"> </w:t>
      </w:r>
      <w:r>
        <w:rPr>
          <w:sz w:val="22"/>
          <w:szCs w:val="22"/>
        </w:rPr>
        <w:t>provides information on the whole school guidance plan</w:t>
      </w:r>
    </w:p>
    <w:p w:rsidR="00E43BE7" w:rsidRPr="00E43BE7" w:rsidRDefault="00E43BE7" w:rsidP="00E43BE7">
      <w:pPr>
        <w:pStyle w:val="NormalWeb"/>
        <w:spacing w:before="0" w:beforeAutospacing="0" w:after="0" w:afterAutospacing="0"/>
        <w:outlineLvl w:val="0"/>
        <w:rPr>
          <w:rFonts w:ascii="Calibri" w:eastAsiaTheme="minorEastAsia" w:hAnsi="Calibri" w:cstheme="minorBidi"/>
          <w:b/>
          <w:bCs/>
          <w:color w:val="000000" w:themeColor="text1"/>
          <w:kern w:val="24"/>
          <w:lang w:eastAsia="en-GB"/>
        </w:rPr>
      </w:pPr>
      <w:r w:rsidRPr="00E43BE7">
        <w:rPr>
          <w:rFonts w:asciiTheme="minorHAnsi" w:hAnsiTheme="minorHAnsi" w:cstheme="minorHAnsi"/>
          <w:b/>
          <w:color w:val="000000" w:themeColor="text1"/>
        </w:rPr>
        <w:t xml:space="preserve"> </w:t>
      </w:r>
      <w:r w:rsidRPr="00E43BE7">
        <w:rPr>
          <w:rFonts w:ascii="Calibri" w:eastAsiaTheme="minorEastAsia" w:hAnsi="Calibri" w:cstheme="minorBidi"/>
          <w:b/>
          <w:bCs/>
          <w:color w:val="000000" w:themeColor="text1"/>
          <w:kern w:val="24"/>
          <w:lang w:eastAsia="en-GB"/>
        </w:rPr>
        <w:t>Circular 0012/2019 update on guidance provision in post primary schools</w:t>
      </w:r>
    </w:p>
    <w:p w:rsidR="00E43BE7" w:rsidRDefault="00E43BE7" w:rsidP="00E43BE7">
      <w:pPr>
        <w:pStyle w:val="NormalWeb"/>
        <w:spacing w:before="0" w:beforeAutospacing="0" w:after="225" w:afterAutospacing="0" w:line="315" w:lineRule="atLeast"/>
        <w:outlineLvl w:val="0"/>
        <w:rPr>
          <w:color w:val="FF0000"/>
          <w:sz w:val="22"/>
          <w:szCs w:val="22"/>
        </w:rPr>
      </w:pPr>
      <w:r w:rsidRPr="00417C88">
        <w:rPr>
          <w:rFonts w:asciiTheme="minorHAnsi" w:hAnsiTheme="minorHAnsi" w:cstheme="minorHAnsi"/>
          <w:color w:val="FF0000"/>
        </w:rPr>
        <w:t>Psychometric test us</w:t>
      </w:r>
      <w:r>
        <w:rPr>
          <w:rFonts w:asciiTheme="minorHAnsi" w:hAnsiTheme="minorHAnsi" w:cstheme="minorHAnsi"/>
          <w:color w:val="FF0000"/>
        </w:rPr>
        <w:t xml:space="preserve">e in school link to DES </w:t>
      </w:r>
      <w:r w:rsidRPr="00417C88">
        <w:rPr>
          <w:color w:val="FF0000"/>
          <w:sz w:val="22"/>
          <w:szCs w:val="22"/>
        </w:rPr>
        <w:t>Circular Letter 0035/2017</w:t>
      </w:r>
      <w:r w:rsidRPr="009C5B6B">
        <w:rPr>
          <w:color w:val="FF0000"/>
          <w:sz w:val="22"/>
          <w:szCs w:val="22"/>
        </w:rPr>
        <w:t xml:space="preserve"> </w:t>
      </w:r>
      <w:r w:rsidRPr="00B75866">
        <w:rPr>
          <w:noProof/>
          <w:lang w:val="en-US" w:eastAsia="en-US"/>
        </w:rPr>
        <w:drawing>
          <wp:inline distT="0" distB="0" distL="0" distR="0" wp14:anchorId="02C3F6A0" wp14:editId="32D910EC">
            <wp:extent cx="5731510" cy="2638425"/>
            <wp:effectExtent l="0" t="0" r="2540" b="952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stretch>
                      <a:fillRect/>
                    </a:stretch>
                  </pic:blipFill>
                  <pic:spPr>
                    <a:xfrm>
                      <a:off x="0" y="0"/>
                      <a:ext cx="5731510" cy="2638425"/>
                    </a:xfrm>
                    <a:prstGeom prst="rect">
                      <a:avLst/>
                    </a:prstGeom>
                  </pic:spPr>
                </pic:pic>
              </a:graphicData>
            </a:graphic>
          </wp:inline>
        </w:drawing>
      </w:r>
    </w:p>
    <w:p w:rsidR="00E43BE7" w:rsidRDefault="00E43BE7" w:rsidP="00E43BE7">
      <w:pPr>
        <w:autoSpaceDE w:val="0"/>
        <w:autoSpaceDN w:val="0"/>
        <w:adjustRightInd w:val="0"/>
        <w:spacing w:after="0" w:line="240" w:lineRule="auto"/>
        <w:rPr>
          <w:rFonts w:ascii="Times New Roman" w:hAnsi="Times New Roman" w:cs="Times New Roman"/>
          <w:b/>
          <w:bCs/>
          <w:color w:val="000000"/>
          <w:sz w:val="23"/>
          <w:szCs w:val="23"/>
          <w:lang w:val="en-GB"/>
        </w:rPr>
      </w:pPr>
    </w:p>
    <w:p w:rsidR="00E43BE7" w:rsidRDefault="00E43BE7" w:rsidP="00E43BE7">
      <w:pPr>
        <w:autoSpaceDE w:val="0"/>
        <w:autoSpaceDN w:val="0"/>
        <w:adjustRightInd w:val="0"/>
        <w:spacing w:after="0" w:line="240" w:lineRule="auto"/>
        <w:rPr>
          <w:rFonts w:ascii="Times New Roman" w:hAnsi="Times New Roman" w:cs="Times New Roman"/>
          <w:b/>
          <w:bCs/>
          <w:color w:val="000000"/>
          <w:sz w:val="23"/>
          <w:szCs w:val="23"/>
          <w:lang w:val="en-GB"/>
        </w:rPr>
      </w:pPr>
    </w:p>
    <w:p w:rsidR="00E43BE7" w:rsidRDefault="00E43BE7" w:rsidP="00E43BE7">
      <w:pPr>
        <w:autoSpaceDE w:val="0"/>
        <w:autoSpaceDN w:val="0"/>
        <w:adjustRightInd w:val="0"/>
        <w:spacing w:after="0" w:line="240" w:lineRule="auto"/>
        <w:rPr>
          <w:rFonts w:ascii="Times New Roman" w:hAnsi="Times New Roman" w:cs="Times New Roman"/>
          <w:b/>
          <w:bCs/>
          <w:color w:val="000000"/>
          <w:sz w:val="23"/>
          <w:szCs w:val="23"/>
          <w:lang w:val="en-GB"/>
        </w:rPr>
      </w:pPr>
    </w:p>
    <w:p w:rsidR="00E43BE7" w:rsidRDefault="00E43BE7" w:rsidP="00E43BE7">
      <w:pPr>
        <w:autoSpaceDE w:val="0"/>
        <w:autoSpaceDN w:val="0"/>
        <w:adjustRightInd w:val="0"/>
        <w:spacing w:after="0" w:line="240" w:lineRule="auto"/>
        <w:rPr>
          <w:rFonts w:ascii="Times New Roman" w:hAnsi="Times New Roman" w:cs="Times New Roman"/>
          <w:color w:val="000000"/>
          <w:sz w:val="23"/>
          <w:szCs w:val="23"/>
          <w:lang w:val="en-GB"/>
        </w:rPr>
      </w:pPr>
      <w:r w:rsidRPr="00DF1D35">
        <w:rPr>
          <w:rFonts w:ascii="Times New Roman" w:hAnsi="Times New Roman" w:cs="Times New Roman"/>
          <w:b/>
          <w:bCs/>
          <w:color w:val="000000"/>
          <w:sz w:val="23"/>
          <w:szCs w:val="23"/>
          <w:lang w:val="en-GB"/>
        </w:rPr>
        <w:t xml:space="preserve">Junior Cycle Wellbeing Guidelines (NCCA, 2017). </w:t>
      </w:r>
      <w:r w:rsidRPr="00DF1D35">
        <w:rPr>
          <w:rFonts w:ascii="Times New Roman" w:hAnsi="Times New Roman" w:cs="Times New Roman"/>
          <w:color w:val="000000"/>
          <w:sz w:val="23"/>
          <w:szCs w:val="23"/>
          <w:lang w:val="en-GB"/>
        </w:rPr>
        <w:t>The Wellbeing Guidelines state that “</w:t>
      </w:r>
      <w:r w:rsidRPr="00DF1D35">
        <w:rPr>
          <w:rFonts w:ascii="Times New Roman" w:hAnsi="Times New Roman" w:cs="Times New Roman"/>
          <w:i/>
          <w:iCs/>
          <w:color w:val="000000"/>
          <w:sz w:val="23"/>
          <w:szCs w:val="23"/>
          <w:lang w:val="en-GB"/>
        </w:rPr>
        <w:t>Student wellbeing is present when students realise their abilities, take care of their physical wellbeing, can cope with the normal stresses of life, and have a sense of purpose and belonging to a wider community</w:t>
      </w:r>
      <w:r w:rsidRPr="00DF1D35">
        <w:rPr>
          <w:rFonts w:ascii="Times New Roman" w:hAnsi="Times New Roman" w:cs="Times New Roman"/>
          <w:color w:val="000000"/>
          <w:sz w:val="23"/>
          <w:szCs w:val="23"/>
          <w:lang w:val="en-GB"/>
        </w:rPr>
        <w:t>” (NCCA, 2017; pg. 17). The Guidelines highlight wellbeing as a whole school endeavour. Six indicators of wellbeing are presented in the guidelines - ‘</w:t>
      </w:r>
      <w:r w:rsidRPr="00DF1D35">
        <w:rPr>
          <w:rFonts w:ascii="Times New Roman" w:hAnsi="Times New Roman" w:cs="Times New Roman"/>
          <w:i/>
          <w:iCs/>
          <w:color w:val="000000"/>
          <w:sz w:val="23"/>
          <w:szCs w:val="23"/>
          <w:lang w:val="en-GB"/>
        </w:rPr>
        <w:t xml:space="preserve">active’, ‘responsible’, ‘connected’, ‘resilient’, ‘respected’, </w:t>
      </w:r>
      <w:r w:rsidRPr="00DF1D35">
        <w:rPr>
          <w:rFonts w:ascii="Times New Roman" w:hAnsi="Times New Roman" w:cs="Times New Roman"/>
          <w:color w:val="000000"/>
          <w:sz w:val="23"/>
          <w:szCs w:val="23"/>
          <w:lang w:val="en-GB"/>
        </w:rPr>
        <w:t xml:space="preserve">and </w:t>
      </w:r>
      <w:r w:rsidRPr="00DF1D35">
        <w:rPr>
          <w:rFonts w:ascii="Times New Roman" w:hAnsi="Times New Roman" w:cs="Times New Roman"/>
          <w:i/>
          <w:iCs/>
          <w:color w:val="000000"/>
          <w:sz w:val="23"/>
          <w:szCs w:val="23"/>
          <w:lang w:val="en-GB"/>
        </w:rPr>
        <w:t>‘aware’</w:t>
      </w:r>
      <w:r w:rsidRPr="00DF1D35">
        <w:rPr>
          <w:rFonts w:ascii="Times New Roman" w:hAnsi="Times New Roman" w:cs="Times New Roman"/>
          <w:color w:val="000000"/>
          <w:sz w:val="23"/>
          <w:szCs w:val="23"/>
          <w:lang w:val="en-GB"/>
        </w:rPr>
        <w:t>. Guidance is highlighted as supporting ‘</w:t>
      </w:r>
      <w:r w:rsidRPr="00DF1D35">
        <w:rPr>
          <w:rFonts w:ascii="Times New Roman" w:hAnsi="Times New Roman" w:cs="Times New Roman"/>
          <w:i/>
          <w:iCs/>
          <w:color w:val="000000"/>
          <w:sz w:val="23"/>
          <w:szCs w:val="23"/>
          <w:lang w:val="en-GB"/>
        </w:rPr>
        <w:t>learning about wellbeing and learning for wellbeing</w:t>
      </w:r>
      <w:r w:rsidRPr="00DF1D35">
        <w:rPr>
          <w:rFonts w:ascii="Times New Roman" w:hAnsi="Times New Roman" w:cs="Times New Roman"/>
          <w:color w:val="000000"/>
          <w:sz w:val="23"/>
          <w:szCs w:val="23"/>
          <w:lang w:val="en-GB"/>
        </w:rPr>
        <w:t>’ for all students in junior cycle and is regarded as one of the main pillars for developing the Wellbeing programme in schools (NCCA, 2017; pg. 46 &amp; 48).</w:t>
      </w:r>
    </w:p>
    <w:p w:rsidR="00E43BE7" w:rsidRDefault="00E43BE7" w:rsidP="00E43BE7">
      <w:pPr>
        <w:autoSpaceDE w:val="0"/>
        <w:autoSpaceDN w:val="0"/>
        <w:adjustRightInd w:val="0"/>
        <w:spacing w:after="0" w:line="240" w:lineRule="auto"/>
        <w:rPr>
          <w:rFonts w:ascii="Times New Roman" w:hAnsi="Times New Roman" w:cs="Times New Roman"/>
          <w:color w:val="000000"/>
          <w:sz w:val="23"/>
          <w:szCs w:val="23"/>
          <w:lang w:val="en-GB"/>
        </w:rPr>
      </w:pPr>
    </w:p>
    <w:p w:rsidR="00E43BE7" w:rsidRDefault="00E43BE7" w:rsidP="00E43BE7">
      <w:pPr>
        <w:autoSpaceDE w:val="0"/>
        <w:autoSpaceDN w:val="0"/>
        <w:adjustRightInd w:val="0"/>
        <w:spacing w:after="0" w:line="240" w:lineRule="auto"/>
        <w:rPr>
          <w:rFonts w:ascii="Times New Roman" w:hAnsi="Times New Roman" w:cs="Times New Roman"/>
          <w:color w:val="000000"/>
          <w:sz w:val="23"/>
          <w:szCs w:val="23"/>
          <w:lang w:val="en-GB"/>
        </w:rPr>
      </w:pPr>
      <w:r w:rsidRPr="00DF1D35">
        <w:rPr>
          <w:rFonts w:ascii="Times New Roman" w:hAnsi="Times New Roman" w:cs="Times New Roman"/>
          <w:b/>
          <w:bCs/>
          <w:i/>
          <w:iCs/>
          <w:color w:val="000000"/>
          <w:sz w:val="23"/>
          <w:szCs w:val="23"/>
          <w:lang w:val="en-GB"/>
        </w:rPr>
        <w:t xml:space="preserve">Looking At Our School 2016: A Quality Framework for Post-Primary Schools (DES, 2016c). </w:t>
      </w:r>
      <w:r w:rsidRPr="00DF1D35">
        <w:rPr>
          <w:rFonts w:ascii="Times New Roman" w:hAnsi="Times New Roman" w:cs="Times New Roman"/>
          <w:color w:val="000000"/>
          <w:sz w:val="23"/>
          <w:szCs w:val="23"/>
          <w:lang w:val="en-GB"/>
        </w:rPr>
        <w:t xml:space="preserve">The Quality Framework has been developed to provide schools with the opportunity to critically examine their own practices with the view to developing these further to support students’ learning and development. It consists of two dimensions - </w:t>
      </w:r>
      <w:r w:rsidRPr="00DF1D35">
        <w:rPr>
          <w:rFonts w:ascii="Times New Roman" w:hAnsi="Times New Roman" w:cs="Times New Roman"/>
          <w:i/>
          <w:iCs/>
          <w:color w:val="000000"/>
          <w:sz w:val="23"/>
          <w:szCs w:val="23"/>
          <w:lang w:val="en-GB"/>
        </w:rPr>
        <w:t xml:space="preserve">teaching and learning </w:t>
      </w:r>
      <w:r w:rsidRPr="00DF1D35">
        <w:rPr>
          <w:rFonts w:ascii="Times New Roman" w:hAnsi="Times New Roman" w:cs="Times New Roman"/>
          <w:color w:val="000000"/>
          <w:sz w:val="23"/>
          <w:szCs w:val="23"/>
          <w:lang w:val="en-GB"/>
        </w:rPr>
        <w:t xml:space="preserve">and </w:t>
      </w:r>
      <w:r w:rsidRPr="00DF1D35">
        <w:rPr>
          <w:rFonts w:ascii="Times New Roman" w:hAnsi="Times New Roman" w:cs="Times New Roman"/>
          <w:i/>
          <w:iCs/>
          <w:color w:val="000000"/>
          <w:sz w:val="23"/>
          <w:szCs w:val="23"/>
          <w:lang w:val="en-GB"/>
        </w:rPr>
        <w:t>leadership and management</w:t>
      </w:r>
      <w:r w:rsidRPr="00DF1D35">
        <w:rPr>
          <w:rFonts w:ascii="Times New Roman" w:hAnsi="Times New Roman" w:cs="Times New Roman"/>
          <w:color w:val="000000"/>
          <w:sz w:val="23"/>
          <w:szCs w:val="23"/>
          <w:lang w:val="en-GB"/>
        </w:rPr>
        <w:t>. Learning is seen as holistic and central to the development of students’ wellbeing. As guidance is defined as “</w:t>
      </w:r>
      <w:r w:rsidRPr="00DF1D35">
        <w:rPr>
          <w:rFonts w:ascii="Times New Roman" w:hAnsi="Times New Roman" w:cs="Times New Roman"/>
          <w:i/>
          <w:iCs/>
          <w:color w:val="000000"/>
          <w:sz w:val="23"/>
          <w:szCs w:val="23"/>
          <w:lang w:val="en-GB"/>
        </w:rPr>
        <w:t>a range of learning experiences…</w:t>
      </w:r>
      <w:r w:rsidRPr="00DF1D35">
        <w:rPr>
          <w:rFonts w:ascii="Times New Roman" w:hAnsi="Times New Roman" w:cs="Times New Roman"/>
          <w:color w:val="000000"/>
          <w:sz w:val="23"/>
          <w:szCs w:val="23"/>
          <w:lang w:val="en-GB"/>
        </w:rPr>
        <w:t xml:space="preserve">” (DES, 2005; pg. 4) the quality framework encompasses guidance provision in the school. </w:t>
      </w:r>
    </w:p>
    <w:p w:rsidR="00E43BE7" w:rsidRPr="00DF1D35" w:rsidRDefault="00E43BE7" w:rsidP="00E43BE7">
      <w:pPr>
        <w:autoSpaceDE w:val="0"/>
        <w:autoSpaceDN w:val="0"/>
        <w:adjustRightInd w:val="0"/>
        <w:spacing w:after="0" w:line="240" w:lineRule="auto"/>
        <w:rPr>
          <w:rFonts w:ascii="Times New Roman" w:hAnsi="Times New Roman" w:cs="Times New Roman"/>
          <w:color w:val="000000"/>
          <w:sz w:val="23"/>
          <w:szCs w:val="23"/>
          <w:lang w:val="en-GB"/>
        </w:rPr>
      </w:pPr>
    </w:p>
    <w:p w:rsidR="00305387" w:rsidRDefault="00305387" w:rsidP="00E43BE7">
      <w:pPr>
        <w:autoSpaceDE w:val="0"/>
        <w:autoSpaceDN w:val="0"/>
        <w:adjustRightInd w:val="0"/>
        <w:spacing w:after="0" w:line="240" w:lineRule="auto"/>
        <w:rPr>
          <w:rFonts w:ascii="Times New Roman" w:hAnsi="Times New Roman" w:cs="Times New Roman"/>
          <w:b/>
          <w:bCs/>
          <w:i/>
          <w:iCs/>
          <w:color w:val="000000"/>
          <w:sz w:val="23"/>
          <w:szCs w:val="23"/>
          <w:lang w:val="en-GB"/>
        </w:rPr>
      </w:pPr>
    </w:p>
    <w:p w:rsidR="00305387" w:rsidRDefault="00305387" w:rsidP="00E43BE7">
      <w:pPr>
        <w:autoSpaceDE w:val="0"/>
        <w:autoSpaceDN w:val="0"/>
        <w:adjustRightInd w:val="0"/>
        <w:spacing w:after="0" w:line="240" w:lineRule="auto"/>
        <w:rPr>
          <w:rFonts w:ascii="Times New Roman" w:hAnsi="Times New Roman" w:cs="Times New Roman"/>
          <w:b/>
          <w:bCs/>
          <w:i/>
          <w:iCs/>
          <w:color w:val="000000"/>
          <w:sz w:val="23"/>
          <w:szCs w:val="23"/>
          <w:lang w:val="en-GB"/>
        </w:rPr>
      </w:pPr>
    </w:p>
    <w:p w:rsidR="00305387" w:rsidRDefault="00305387" w:rsidP="00E43BE7">
      <w:pPr>
        <w:autoSpaceDE w:val="0"/>
        <w:autoSpaceDN w:val="0"/>
        <w:adjustRightInd w:val="0"/>
        <w:spacing w:after="0" w:line="240" w:lineRule="auto"/>
        <w:rPr>
          <w:rFonts w:ascii="Times New Roman" w:hAnsi="Times New Roman" w:cs="Times New Roman"/>
          <w:b/>
          <w:bCs/>
          <w:i/>
          <w:iCs/>
          <w:color w:val="000000"/>
          <w:sz w:val="23"/>
          <w:szCs w:val="23"/>
          <w:lang w:val="en-GB"/>
        </w:rPr>
      </w:pPr>
    </w:p>
    <w:p w:rsidR="00305387" w:rsidRDefault="00305387" w:rsidP="00E43BE7">
      <w:pPr>
        <w:autoSpaceDE w:val="0"/>
        <w:autoSpaceDN w:val="0"/>
        <w:adjustRightInd w:val="0"/>
        <w:spacing w:after="0" w:line="240" w:lineRule="auto"/>
        <w:rPr>
          <w:rFonts w:ascii="Times New Roman" w:hAnsi="Times New Roman" w:cs="Times New Roman"/>
          <w:b/>
          <w:bCs/>
          <w:i/>
          <w:iCs/>
          <w:color w:val="000000"/>
          <w:sz w:val="23"/>
          <w:szCs w:val="23"/>
          <w:lang w:val="en-GB"/>
        </w:rPr>
      </w:pPr>
    </w:p>
    <w:p w:rsidR="00305387" w:rsidRDefault="00305387" w:rsidP="00E43BE7">
      <w:pPr>
        <w:autoSpaceDE w:val="0"/>
        <w:autoSpaceDN w:val="0"/>
        <w:adjustRightInd w:val="0"/>
        <w:spacing w:after="0" w:line="240" w:lineRule="auto"/>
        <w:rPr>
          <w:rFonts w:ascii="Times New Roman" w:hAnsi="Times New Roman" w:cs="Times New Roman"/>
          <w:b/>
          <w:bCs/>
          <w:i/>
          <w:iCs/>
          <w:color w:val="000000"/>
          <w:sz w:val="23"/>
          <w:szCs w:val="23"/>
          <w:lang w:val="en-GB"/>
        </w:rPr>
      </w:pPr>
    </w:p>
    <w:p w:rsidR="00305387" w:rsidRDefault="00305387" w:rsidP="00E43BE7">
      <w:pPr>
        <w:autoSpaceDE w:val="0"/>
        <w:autoSpaceDN w:val="0"/>
        <w:adjustRightInd w:val="0"/>
        <w:spacing w:after="0" w:line="240" w:lineRule="auto"/>
        <w:rPr>
          <w:rFonts w:ascii="Times New Roman" w:hAnsi="Times New Roman" w:cs="Times New Roman"/>
          <w:b/>
          <w:bCs/>
          <w:i/>
          <w:iCs/>
          <w:color w:val="000000"/>
          <w:sz w:val="23"/>
          <w:szCs w:val="23"/>
          <w:lang w:val="en-GB"/>
        </w:rPr>
      </w:pPr>
    </w:p>
    <w:p w:rsidR="00305387" w:rsidRDefault="00305387" w:rsidP="00E43BE7">
      <w:pPr>
        <w:autoSpaceDE w:val="0"/>
        <w:autoSpaceDN w:val="0"/>
        <w:adjustRightInd w:val="0"/>
        <w:spacing w:after="0" w:line="240" w:lineRule="auto"/>
        <w:rPr>
          <w:rFonts w:ascii="Times New Roman" w:hAnsi="Times New Roman" w:cs="Times New Roman"/>
          <w:b/>
          <w:bCs/>
          <w:i/>
          <w:iCs/>
          <w:color w:val="000000"/>
          <w:sz w:val="23"/>
          <w:szCs w:val="23"/>
          <w:lang w:val="en-GB"/>
        </w:rPr>
      </w:pPr>
    </w:p>
    <w:p w:rsidR="00E43BE7" w:rsidRDefault="00E43BE7" w:rsidP="00E43BE7">
      <w:pPr>
        <w:autoSpaceDE w:val="0"/>
        <w:autoSpaceDN w:val="0"/>
        <w:adjustRightInd w:val="0"/>
        <w:spacing w:after="0" w:line="240" w:lineRule="auto"/>
        <w:rPr>
          <w:rFonts w:ascii="Times New Roman" w:hAnsi="Times New Roman" w:cs="Times New Roman"/>
          <w:color w:val="000000"/>
          <w:sz w:val="23"/>
          <w:szCs w:val="23"/>
          <w:lang w:val="en-GB"/>
        </w:rPr>
      </w:pPr>
      <w:r w:rsidRPr="00DF1D35">
        <w:rPr>
          <w:rFonts w:ascii="Times New Roman" w:hAnsi="Times New Roman" w:cs="Times New Roman"/>
          <w:b/>
          <w:bCs/>
          <w:i/>
          <w:iCs/>
          <w:color w:val="000000"/>
          <w:sz w:val="23"/>
          <w:szCs w:val="23"/>
          <w:lang w:val="en-GB"/>
        </w:rPr>
        <w:t xml:space="preserve">School Self-Evaluation (SSE) Guidelines 2016-2020 Post-Primary </w:t>
      </w:r>
      <w:r w:rsidRPr="00DF1D35">
        <w:rPr>
          <w:rFonts w:ascii="Times New Roman" w:hAnsi="Times New Roman" w:cs="Times New Roman"/>
          <w:b/>
          <w:bCs/>
          <w:color w:val="000000"/>
          <w:sz w:val="23"/>
          <w:szCs w:val="23"/>
          <w:lang w:val="en-GB"/>
        </w:rPr>
        <w:t>(DES, 2016d)</w:t>
      </w:r>
      <w:r w:rsidRPr="00DF1D35">
        <w:rPr>
          <w:rFonts w:ascii="Times New Roman" w:hAnsi="Times New Roman" w:cs="Times New Roman"/>
          <w:color w:val="000000"/>
          <w:sz w:val="23"/>
          <w:szCs w:val="23"/>
          <w:lang w:val="en-GB"/>
        </w:rPr>
        <w:t xml:space="preserve">. The SSE Guidelines focus on the area of teaching and learning which is central to the work of all schools. Learning is seen as holistic and central to the development of students’ wellbeing. The Framework supports schools in reviewing practice in relation to learning and teaching and in developing action plans to improve practice. As with the quality framework presented in </w:t>
      </w:r>
      <w:proofErr w:type="gramStart"/>
      <w:r w:rsidRPr="00DF1D35">
        <w:rPr>
          <w:rFonts w:ascii="Times New Roman" w:hAnsi="Times New Roman" w:cs="Times New Roman"/>
          <w:i/>
          <w:iCs/>
          <w:color w:val="000000"/>
          <w:sz w:val="23"/>
          <w:szCs w:val="23"/>
          <w:lang w:val="en-GB"/>
        </w:rPr>
        <w:t>Looking</w:t>
      </w:r>
      <w:proofErr w:type="gramEnd"/>
      <w:r w:rsidRPr="00DF1D35">
        <w:rPr>
          <w:rFonts w:ascii="Times New Roman" w:hAnsi="Times New Roman" w:cs="Times New Roman"/>
          <w:i/>
          <w:iCs/>
          <w:color w:val="000000"/>
          <w:sz w:val="23"/>
          <w:szCs w:val="23"/>
          <w:lang w:val="en-GB"/>
        </w:rPr>
        <w:t xml:space="preserve"> At Our School </w:t>
      </w:r>
      <w:r w:rsidRPr="00DF1D35">
        <w:rPr>
          <w:rFonts w:ascii="Times New Roman" w:hAnsi="Times New Roman" w:cs="Times New Roman"/>
          <w:color w:val="000000"/>
          <w:sz w:val="23"/>
          <w:szCs w:val="23"/>
          <w:lang w:val="en-GB"/>
        </w:rPr>
        <w:t xml:space="preserve">2016 the SSE Guidelines facilitate the evaluation and development of a school’s guidance programme. </w:t>
      </w:r>
    </w:p>
    <w:p w:rsidR="00E43BE7" w:rsidRDefault="00E43BE7" w:rsidP="00E43BE7">
      <w:pPr>
        <w:autoSpaceDE w:val="0"/>
        <w:autoSpaceDN w:val="0"/>
        <w:adjustRightInd w:val="0"/>
        <w:spacing w:after="0" w:line="240" w:lineRule="auto"/>
        <w:rPr>
          <w:rFonts w:ascii="Times New Roman" w:hAnsi="Times New Roman" w:cs="Times New Roman"/>
          <w:color w:val="000000"/>
          <w:sz w:val="23"/>
          <w:szCs w:val="23"/>
          <w:lang w:val="en-GB"/>
        </w:rPr>
      </w:pPr>
    </w:p>
    <w:p w:rsidR="00E43BE7" w:rsidRPr="00DF1D35" w:rsidRDefault="00E43BE7" w:rsidP="00E43BE7">
      <w:pPr>
        <w:autoSpaceDE w:val="0"/>
        <w:autoSpaceDN w:val="0"/>
        <w:adjustRightInd w:val="0"/>
        <w:spacing w:after="0" w:line="240" w:lineRule="auto"/>
        <w:rPr>
          <w:rFonts w:ascii="Times New Roman" w:hAnsi="Times New Roman" w:cs="Times New Roman"/>
          <w:color w:val="000000"/>
          <w:sz w:val="23"/>
          <w:szCs w:val="23"/>
          <w:lang w:val="en-GB"/>
        </w:rPr>
      </w:pPr>
    </w:p>
    <w:p w:rsidR="00E43BE7" w:rsidRDefault="00E43BE7" w:rsidP="00E43BE7">
      <w:pPr>
        <w:autoSpaceDE w:val="0"/>
        <w:autoSpaceDN w:val="0"/>
        <w:adjustRightInd w:val="0"/>
        <w:spacing w:after="0" w:line="240" w:lineRule="auto"/>
        <w:rPr>
          <w:rFonts w:ascii="Times New Roman" w:hAnsi="Times New Roman" w:cs="Times New Roman"/>
          <w:b/>
          <w:bCs/>
          <w:i/>
          <w:iCs/>
          <w:color w:val="000000"/>
          <w:sz w:val="23"/>
          <w:szCs w:val="23"/>
          <w:lang w:val="en-GB"/>
        </w:rPr>
      </w:pPr>
    </w:p>
    <w:p w:rsidR="00E43BE7" w:rsidRDefault="00E43BE7" w:rsidP="00E43BE7">
      <w:pPr>
        <w:autoSpaceDE w:val="0"/>
        <w:autoSpaceDN w:val="0"/>
        <w:adjustRightInd w:val="0"/>
        <w:spacing w:after="0" w:line="240" w:lineRule="auto"/>
        <w:rPr>
          <w:rFonts w:ascii="Times New Roman" w:hAnsi="Times New Roman" w:cs="Times New Roman"/>
          <w:b/>
          <w:bCs/>
          <w:i/>
          <w:iCs/>
          <w:color w:val="000000"/>
          <w:sz w:val="23"/>
          <w:szCs w:val="23"/>
          <w:lang w:val="en-GB"/>
        </w:rPr>
      </w:pPr>
    </w:p>
    <w:p w:rsidR="00E43BE7" w:rsidRPr="00DF1D35" w:rsidRDefault="00E43BE7" w:rsidP="00E43BE7">
      <w:pPr>
        <w:autoSpaceDE w:val="0"/>
        <w:autoSpaceDN w:val="0"/>
        <w:adjustRightInd w:val="0"/>
        <w:spacing w:after="0" w:line="240" w:lineRule="auto"/>
        <w:rPr>
          <w:rFonts w:ascii="Times New Roman" w:hAnsi="Times New Roman" w:cs="Times New Roman"/>
          <w:color w:val="000000"/>
          <w:sz w:val="23"/>
          <w:szCs w:val="23"/>
          <w:lang w:val="en-GB"/>
        </w:rPr>
      </w:pPr>
      <w:r w:rsidRPr="00DF1D35">
        <w:rPr>
          <w:rFonts w:ascii="Times New Roman" w:hAnsi="Times New Roman" w:cs="Times New Roman"/>
          <w:b/>
          <w:bCs/>
          <w:i/>
          <w:iCs/>
          <w:color w:val="000000"/>
          <w:sz w:val="23"/>
          <w:szCs w:val="23"/>
          <w:lang w:val="en-GB"/>
        </w:rPr>
        <w:t xml:space="preserve">Ireland’s National Skills Strategy 2025 (DES, 2016e). </w:t>
      </w:r>
      <w:r w:rsidRPr="00DF1D35">
        <w:rPr>
          <w:rFonts w:ascii="Times New Roman" w:hAnsi="Times New Roman" w:cs="Times New Roman"/>
          <w:color w:val="000000"/>
          <w:sz w:val="23"/>
          <w:szCs w:val="23"/>
          <w:lang w:val="en-GB"/>
        </w:rPr>
        <w:t xml:space="preserve">The </w:t>
      </w:r>
      <w:r w:rsidRPr="00DF1D35">
        <w:rPr>
          <w:rFonts w:ascii="Times New Roman" w:hAnsi="Times New Roman" w:cs="Times New Roman"/>
          <w:i/>
          <w:iCs/>
          <w:color w:val="000000"/>
          <w:sz w:val="23"/>
          <w:szCs w:val="23"/>
          <w:lang w:val="en-GB"/>
        </w:rPr>
        <w:t xml:space="preserve">National Skills Strategy </w:t>
      </w:r>
      <w:r w:rsidRPr="00DF1D35">
        <w:rPr>
          <w:rFonts w:ascii="Times New Roman" w:hAnsi="Times New Roman" w:cs="Times New Roman"/>
          <w:color w:val="000000"/>
          <w:sz w:val="23"/>
          <w:szCs w:val="23"/>
          <w:lang w:val="en-GB"/>
        </w:rPr>
        <w:t xml:space="preserve">is part of the government’s economic plan to restore full employment and build a sustainable economy. The Strategy is presented as an important step in the development of the education system to one which supports lifelong learning and one which is responsive to the needs of all (DES, 2016e, pg. 7). </w:t>
      </w:r>
    </w:p>
    <w:p w:rsidR="00E43BE7" w:rsidRDefault="00E43BE7" w:rsidP="00E43BE7">
      <w:pPr>
        <w:autoSpaceDE w:val="0"/>
        <w:autoSpaceDN w:val="0"/>
        <w:adjustRightInd w:val="0"/>
        <w:spacing w:after="0" w:line="240" w:lineRule="auto"/>
        <w:rPr>
          <w:rFonts w:ascii="Times New Roman" w:hAnsi="Times New Roman" w:cs="Times New Roman"/>
          <w:color w:val="000000"/>
          <w:sz w:val="23"/>
          <w:szCs w:val="23"/>
          <w:lang w:val="en-GB"/>
        </w:rPr>
      </w:pPr>
      <w:r w:rsidRPr="00DF1D35">
        <w:rPr>
          <w:rFonts w:ascii="Times New Roman" w:hAnsi="Times New Roman" w:cs="Times New Roman"/>
          <w:color w:val="000000"/>
          <w:sz w:val="23"/>
          <w:szCs w:val="23"/>
          <w:lang w:val="en-GB"/>
        </w:rPr>
        <w:t xml:space="preserve">The Strategy identifies the need for information that is accessible to all who are making educational and career choices and to those who are supporting </w:t>
      </w:r>
    </w:p>
    <w:p w:rsidR="00305387" w:rsidRPr="00305387" w:rsidRDefault="00E43BE7" w:rsidP="00305387">
      <w:pPr>
        <w:autoSpaceDE w:val="0"/>
        <w:autoSpaceDN w:val="0"/>
        <w:adjustRightInd w:val="0"/>
        <w:spacing w:after="0" w:line="240" w:lineRule="auto"/>
        <w:rPr>
          <w:rFonts w:ascii="Times New Roman" w:hAnsi="Times New Roman" w:cs="Times New Roman"/>
          <w:color w:val="000000"/>
          <w:sz w:val="23"/>
          <w:szCs w:val="23"/>
          <w:lang w:val="en-GB"/>
        </w:rPr>
      </w:pPr>
      <w:r w:rsidRPr="00DF1D35">
        <w:rPr>
          <w:rFonts w:ascii="Times New Roman" w:hAnsi="Times New Roman" w:cs="Times New Roman"/>
          <w:color w:val="000000"/>
          <w:sz w:val="23"/>
          <w:szCs w:val="23"/>
          <w:lang w:val="en-GB"/>
        </w:rPr>
        <w:t>them including guidance</w:t>
      </w:r>
      <w:r>
        <w:rPr>
          <w:rFonts w:ascii="Times New Roman" w:hAnsi="Times New Roman" w:cs="Times New Roman"/>
          <w:color w:val="000000"/>
          <w:sz w:val="23"/>
          <w:szCs w:val="23"/>
          <w:lang w:val="en-GB"/>
        </w:rPr>
        <w:t xml:space="preserve"> </w:t>
      </w:r>
      <w:proofErr w:type="spellStart"/>
      <w:r>
        <w:rPr>
          <w:rFonts w:ascii="Times New Roman" w:hAnsi="Times New Roman" w:cs="Times New Roman"/>
          <w:color w:val="000000"/>
          <w:sz w:val="23"/>
          <w:szCs w:val="23"/>
          <w:lang w:val="en-GB"/>
        </w:rPr>
        <w:t>personel</w:t>
      </w:r>
      <w:proofErr w:type="spellEnd"/>
      <w:r>
        <w:rPr>
          <w:rFonts w:ascii="Times New Roman" w:hAnsi="Times New Roman" w:cs="Times New Roman"/>
          <w:color w:val="000000"/>
          <w:sz w:val="23"/>
          <w:szCs w:val="23"/>
          <w:lang w:val="en-GB"/>
        </w:rPr>
        <w:t>.</w:t>
      </w:r>
      <w:r w:rsidRPr="00DF1D35">
        <w:rPr>
          <w:rFonts w:ascii="Times New Roman" w:hAnsi="Times New Roman" w:cs="Times New Roman"/>
          <w:color w:val="000000"/>
          <w:sz w:val="23"/>
          <w:szCs w:val="23"/>
          <w:lang w:val="en-GB"/>
        </w:rPr>
        <w:t xml:space="preserve"> </w:t>
      </w:r>
      <w:r w:rsidR="00305387" w:rsidRPr="00305387">
        <w:rPr>
          <w:rFonts w:ascii="Times New Roman" w:hAnsi="Times New Roman" w:cs="Times New Roman"/>
          <w:color w:val="000000"/>
          <w:sz w:val="23"/>
          <w:szCs w:val="23"/>
          <w:lang w:val="en-GB"/>
        </w:rPr>
        <w:t xml:space="preserve">counsellors (ibid; pg. 37). Due to the changing nature of work, job roles and required skills career guidance and information is identified as ‘essential’ in supporting individuals in making appropriate choices and in improving retention on courses. Better career guidance and career information are linked to appropriate study choices and course retention and in turn contributing to an increase in the return in public investment (pg. 70). </w:t>
      </w:r>
    </w:p>
    <w:p w:rsidR="00305387" w:rsidRPr="00305387" w:rsidRDefault="00305387" w:rsidP="00305387">
      <w:pPr>
        <w:autoSpaceDE w:val="0"/>
        <w:autoSpaceDN w:val="0"/>
        <w:adjustRightInd w:val="0"/>
        <w:spacing w:after="0" w:line="240" w:lineRule="auto"/>
        <w:rPr>
          <w:rFonts w:ascii="Times New Roman" w:hAnsi="Times New Roman" w:cs="Times New Roman"/>
          <w:color w:val="000000"/>
          <w:sz w:val="23"/>
          <w:szCs w:val="23"/>
          <w:lang w:val="en-GB"/>
        </w:rPr>
      </w:pPr>
      <w:r w:rsidRPr="00305387">
        <w:rPr>
          <w:rFonts w:ascii="Times New Roman" w:hAnsi="Times New Roman" w:cs="Times New Roman"/>
          <w:color w:val="000000"/>
          <w:sz w:val="23"/>
          <w:szCs w:val="23"/>
          <w:lang w:val="en-GB"/>
        </w:rPr>
        <w:t>Strategic objective 4 of the Strategy states that “</w:t>
      </w:r>
      <w:r w:rsidRPr="00305387">
        <w:rPr>
          <w:rFonts w:ascii="Times New Roman" w:hAnsi="Times New Roman" w:cs="Times New Roman"/>
          <w:i/>
          <w:iCs/>
          <w:color w:val="000000"/>
          <w:sz w:val="23"/>
          <w:szCs w:val="23"/>
          <w:lang w:val="en-GB"/>
        </w:rPr>
        <w:t>Career guidance will be strengthened significantly, with the aid of employer engagement</w:t>
      </w:r>
      <w:r w:rsidRPr="00305387">
        <w:rPr>
          <w:rFonts w:ascii="Times New Roman" w:hAnsi="Times New Roman" w:cs="Times New Roman"/>
          <w:color w:val="000000"/>
          <w:sz w:val="23"/>
          <w:szCs w:val="23"/>
          <w:lang w:val="en-GB"/>
        </w:rPr>
        <w:t xml:space="preserve">” (pg. 72). </w:t>
      </w:r>
    </w:p>
    <w:p w:rsidR="00E43BE7" w:rsidRDefault="00E43BE7" w:rsidP="00E43BE7">
      <w:pPr>
        <w:autoSpaceDE w:val="0"/>
        <w:autoSpaceDN w:val="0"/>
        <w:adjustRightInd w:val="0"/>
        <w:spacing w:after="0" w:line="240" w:lineRule="auto"/>
        <w:rPr>
          <w:rFonts w:ascii="Times New Roman" w:hAnsi="Times New Roman" w:cs="Times New Roman"/>
          <w:color w:val="000000"/>
          <w:sz w:val="23"/>
          <w:szCs w:val="23"/>
          <w:lang w:val="en-GB"/>
        </w:rPr>
      </w:pPr>
    </w:p>
    <w:p w:rsidR="00E43BE7" w:rsidRPr="00DF1D35" w:rsidRDefault="00E43BE7" w:rsidP="00E43BE7">
      <w:pPr>
        <w:autoSpaceDE w:val="0"/>
        <w:autoSpaceDN w:val="0"/>
        <w:adjustRightInd w:val="0"/>
        <w:spacing w:after="0" w:line="240" w:lineRule="auto"/>
        <w:rPr>
          <w:rFonts w:ascii="Calibri" w:hAnsi="Calibri" w:cs="Calibri"/>
          <w:color w:val="000000"/>
          <w:lang w:val="en-GB"/>
        </w:rPr>
      </w:pPr>
    </w:p>
    <w:p w:rsidR="00E43BE7" w:rsidRPr="00DF1D35" w:rsidRDefault="00E43BE7" w:rsidP="00E43BE7">
      <w:pPr>
        <w:autoSpaceDE w:val="0"/>
        <w:autoSpaceDN w:val="0"/>
        <w:adjustRightInd w:val="0"/>
        <w:spacing w:after="0" w:line="240" w:lineRule="auto"/>
        <w:rPr>
          <w:rFonts w:ascii="Times New Roman" w:hAnsi="Times New Roman" w:cs="Times New Roman"/>
          <w:sz w:val="23"/>
          <w:szCs w:val="23"/>
          <w:lang w:val="en-GB"/>
        </w:rPr>
      </w:pPr>
    </w:p>
    <w:p w:rsidR="00E43BE7" w:rsidRPr="00DF1D35" w:rsidRDefault="00E43BE7" w:rsidP="00E43BE7">
      <w:pPr>
        <w:autoSpaceDE w:val="0"/>
        <w:autoSpaceDN w:val="0"/>
        <w:adjustRightInd w:val="0"/>
        <w:spacing w:after="0" w:line="240" w:lineRule="auto"/>
        <w:rPr>
          <w:rFonts w:ascii="Times New Roman" w:hAnsi="Times New Roman" w:cs="Times New Roman"/>
          <w:sz w:val="23"/>
          <w:szCs w:val="23"/>
          <w:lang w:val="en-GB"/>
        </w:rPr>
      </w:pPr>
      <w:r w:rsidRPr="00DF1D35">
        <w:rPr>
          <w:rFonts w:ascii="Times New Roman" w:hAnsi="Times New Roman" w:cs="Times New Roman"/>
          <w:b/>
          <w:bCs/>
          <w:i/>
          <w:iCs/>
          <w:sz w:val="23"/>
          <w:szCs w:val="23"/>
          <w:lang w:val="en-GB"/>
        </w:rPr>
        <w:t>Framework for Junior Cycle 2015 (DES, 2015a)</w:t>
      </w:r>
      <w:r w:rsidRPr="00DF1D35">
        <w:rPr>
          <w:rFonts w:ascii="Times New Roman" w:hAnsi="Times New Roman" w:cs="Times New Roman"/>
          <w:sz w:val="23"/>
          <w:szCs w:val="23"/>
          <w:lang w:val="en-GB"/>
        </w:rPr>
        <w:t xml:space="preserve">. The </w:t>
      </w:r>
      <w:r w:rsidRPr="00DF1D35">
        <w:rPr>
          <w:rFonts w:ascii="Times New Roman" w:hAnsi="Times New Roman" w:cs="Times New Roman"/>
          <w:i/>
          <w:iCs/>
          <w:sz w:val="23"/>
          <w:szCs w:val="23"/>
          <w:lang w:val="en-GB"/>
        </w:rPr>
        <w:t xml:space="preserve">Framework for Junior Cycle </w:t>
      </w:r>
      <w:r w:rsidRPr="00DF1D35">
        <w:rPr>
          <w:rFonts w:ascii="Times New Roman" w:hAnsi="Times New Roman" w:cs="Times New Roman"/>
          <w:sz w:val="23"/>
          <w:szCs w:val="23"/>
          <w:lang w:val="en-GB"/>
        </w:rPr>
        <w:t>presents twenty-four Statements of Learning, eight Principles and eight Key Skills that are at the core of the new Junior Cycle. Guidance provision can be informed by “</w:t>
      </w:r>
      <w:r w:rsidRPr="00DF1D35">
        <w:rPr>
          <w:rFonts w:ascii="Times New Roman" w:hAnsi="Times New Roman" w:cs="Times New Roman"/>
          <w:i/>
          <w:iCs/>
          <w:sz w:val="23"/>
          <w:szCs w:val="23"/>
          <w:lang w:val="en-GB"/>
        </w:rPr>
        <w:t>Framework principles such as Continuity and Learning to Learn, key skills such as Managing Myself and a number of statements of learning, especially those linked to making decisions</w:t>
      </w:r>
      <w:r w:rsidRPr="00DF1D35">
        <w:rPr>
          <w:rFonts w:ascii="Times New Roman" w:hAnsi="Times New Roman" w:cs="Times New Roman"/>
          <w:sz w:val="23"/>
          <w:szCs w:val="23"/>
          <w:lang w:val="en-GB"/>
        </w:rPr>
        <w:t xml:space="preserve">” (DES, 2015a; pg. 25). </w:t>
      </w:r>
    </w:p>
    <w:p w:rsidR="00E43BE7" w:rsidRDefault="00E43BE7" w:rsidP="00E43BE7">
      <w:pPr>
        <w:autoSpaceDE w:val="0"/>
        <w:autoSpaceDN w:val="0"/>
        <w:adjustRightInd w:val="0"/>
        <w:spacing w:after="0" w:line="240" w:lineRule="auto"/>
        <w:rPr>
          <w:rFonts w:ascii="Times New Roman" w:hAnsi="Times New Roman" w:cs="Times New Roman"/>
          <w:sz w:val="23"/>
          <w:szCs w:val="23"/>
          <w:lang w:val="en-GB"/>
        </w:rPr>
      </w:pPr>
      <w:r w:rsidRPr="00DF1D35">
        <w:rPr>
          <w:rFonts w:ascii="Times New Roman" w:hAnsi="Times New Roman" w:cs="Times New Roman"/>
          <w:sz w:val="23"/>
          <w:szCs w:val="23"/>
          <w:lang w:val="en-GB"/>
        </w:rPr>
        <w:t xml:space="preserve">Under the Framework schools will deliver subjects, short courses, Wellbeing and a range of other learning experiences (DES, 2015a; pg.7). The DES highlights that guidance provision may be included in the 400 hours available for Wellbeing and that activities related to guidance can be delivered through other learning experiences also. </w:t>
      </w:r>
    </w:p>
    <w:p w:rsidR="00E43BE7" w:rsidRPr="00DF1D35" w:rsidRDefault="00E43BE7" w:rsidP="00E43BE7">
      <w:pPr>
        <w:autoSpaceDE w:val="0"/>
        <w:autoSpaceDN w:val="0"/>
        <w:adjustRightInd w:val="0"/>
        <w:spacing w:after="0" w:line="240" w:lineRule="auto"/>
        <w:rPr>
          <w:rFonts w:ascii="Times New Roman" w:hAnsi="Times New Roman" w:cs="Times New Roman"/>
          <w:sz w:val="23"/>
          <w:szCs w:val="23"/>
          <w:lang w:val="en-GB"/>
        </w:rPr>
      </w:pPr>
    </w:p>
    <w:p w:rsidR="00E43BE7" w:rsidRPr="00DF1D35" w:rsidRDefault="00E43BE7" w:rsidP="00E43BE7">
      <w:pPr>
        <w:autoSpaceDE w:val="0"/>
        <w:autoSpaceDN w:val="0"/>
        <w:adjustRightInd w:val="0"/>
        <w:spacing w:after="0" w:line="240" w:lineRule="auto"/>
        <w:rPr>
          <w:rFonts w:ascii="Times New Roman" w:hAnsi="Times New Roman" w:cs="Times New Roman"/>
          <w:sz w:val="23"/>
          <w:szCs w:val="23"/>
          <w:lang w:val="en-GB"/>
        </w:rPr>
      </w:pPr>
      <w:r w:rsidRPr="00DF1D35">
        <w:rPr>
          <w:rFonts w:ascii="Times New Roman" w:hAnsi="Times New Roman" w:cs="Times New Roman"/>
          <w:b/>
          <w:bCs/>
          <w:i/>
          <w:iCs/>
          <w:sz w:val="23"/>
          <w:szCs w:val="23"/>
          <w:lang w:val="en-GB"/>
        </w:rPr>
        <w:t>Digital Strategy for Schools 2015-2020 – Enhancing Teaching, Learning and Assessment (DES, 2015b)</w:t>
      </w:r>
      <w:r w:rsidRPr="00DF1D35">
        <w:rPr>
          <w:rFonts w:ascii="Times New Roman" w:hAnsi="Times New Roman" w:cs="Times New Roman"/>
          <w:sz w:val="23"/>
          <w:szCs w:val="23"/>
          <w:lang w:val="en-GB"/>
        </w:rPr>
        <w:t xml:space="preserve">. The </w:t>
      </w:r>
      <w:r w:rsidRPr="00DF1D35">
        <w:rPr>
          <w:rFonts w:ascii="Times New Roman" w:hAnsi="Times New Roman" w:cs="Times New Roman"/>
          <w:i/>
          <w:iCs/>
          <w:sz w:val="23"/>
          <w:szCs w:val="23"/>
          <w:lang w:val="en-GB"/>
        </w:rPr>
        <w:t xml:space="preserve">Digital Strategy for Schools </w:t>
      </w:r>
      <w:r w:rsidRPr="00DF1D35">
        <w:rPr>
          <w:rFonts w:ascii="Times New Roman" w:hAnsi="Times New Roman" w:cs="Times New Roman"/>
          <w:sz w:val="23"/>
          <w:szCs w:val="23"/>
          <w:lang w:val="en-GB"/>
        </w:rPr>
        <w:t>published by the DES in 2015 identifies the Department’s vision for the integration of ICT in schools. The vision is to “</w:t>
      </w:r>
      <w:r w:rsidRPr="00DF1D35">
        <w:rPr>
          <w:rFonts w:ascii="Times New Roman" w:hAnsi="Times New Roman" w:cs="Times New Roman"/>
          <w:i/>
          <w:iCs/>
          <w:sz w:val="23"/>
          <w:szCs w:val="23"/>
          <w:lang w:val="en-GB"/>
        </w:rPr>
        <w:t>Realise the potential of digital technologies to enhance teaching, learning and assessment so that Ireland’s young people become engaged thinkers, active learners, knowledge constructors and global citizens to participate fully in society and the economy</w:t>
      </w:r>
      <w:r w:rsidRPr="00DF1D35">
        <w:rPr>
          <w:rFonts w:ascii="Times New Roman" w:hAnsi="Times New Roman" w:cs="Times New Roman"/>
          <w:sz w:val="23"/>
          <w:szCs w:val="23"/>
          <w:lang w:val="en-GB"/>
        </w:rPr>
        <w:t xml:space="preserve">.” (DES, 2015b; pg. 5). </w:t>
      </w:r>
    </w:p>
    <w:p w:rsidR="00E43BE7" w:rsidRPr="00DF1D35" w:rsidRDefault="00E43BE7" w:rsidP="00E43BE7">
      <w:pPr>
        <w:autoSpaceDE w:val="0"/>
        <w:autoSpaceDN w:val="0"/>
        <w:adjustRightInd w:val="0"/>
        <w:spacing w:after="0" w:line="240" w:lineRule="auto"/>
        <w:rPr>
          <w:rFonts w:ascii="Times New Roman" w:hAnsi="Times New Roman" w:cs="Times New Roman"/>
          <w:sz w:val="23"/>
          <w:szCs w:val="23"/>
          <w:lang w:val="en-GB"/>
        </w:rPr>
      </w:pPr>
      <w:r w:rsidRPr="00DF1D35">
        <w:rPr>
          <w:rFonts w:ascii="Times New Roman" w:hAnsi="Times New Roman" w:cs="Times New Roman"/>
          <w:sz w:val="23"/>
          <w:szCs w:val="23"/>
          <w:lang w:val="en-GB"/>
        </w:rPr>
        <w:t xml:space="preserve">The Strategy presents four themes as follows: </w:t>
      </w:r>
    </w:p>
    <w:p w:rsidR="00E43BE7" w:rsidRPr="00DF1D35" w:rsidRDefault="00E43BE7" w:rsidP="00E43BE7">
      <w:pPr>
        <w:autoSpaceDE w:val="0"/>
        <w:autoSpaceDN w:val="0"/>
        <w:adjustRightInd w:val="0"/>
        <w:spacing w:after="0" w:line="240" w:lineRule="auto"/>
        <w:rPr>
          <w:rFonts w:ascii="Times New Roman" w:hAnsi="Times New Roman" w:cs="Times New Roman"/>
          <w:sz w:val="23"/>
          <w:szCs w:val="23"/>
          <w:lang w:val="en-GB"/>
        </w:rPr>
      </w:pPr>
      <w:r w:rsidRPr="00DF1D35">
        <w:rPr>
          <w:rFonts w:ascii="Times New Roman" w:hAnsi="Times New Roman" w:cs="Times New Roman"/>
          <w:i/>
          <w:iCs/>
          <w:sz w:val="23"/>
          <w:szCs w:val="23"/>
          <w:lang w:val="en-GB"/>
        </w:rPr>
        <w:t xml:space="preserve">Theme 1: teaching, learning and assessment using ICT </w:t>
      </w:r>
    </w:p>
    <w:p w:rsidR="00E43BE7" w:rsidRPr="00DF1D35" w:rsidRDefault="00E43BE7" w:rsidP="00E43BE7">
      <w:pPr>
        <w:autoSpaceDE w:val="0"/>
        <w:autoSpaceDN w:val="0"/>
        <w:adjustRightInd w:val="0"/>
        <w:spacing w:after="0" w:line="240" w:lineRule="auto"/>
        <w:rPr>
          <w:rFonts w:ascii="Times New Roman" w:hAnsi="Times New Roman" w:cs="Times New Roman"/>
          <w:sz w:val="23"/>
          <w:szCs w:val="23"/>
          <w:lang w:val="en-GB"/>
        </w:rPr>
      </w:pPr>
      <w:r w:rsidRPr="00DF1D35">
        <w:rPr>
          <w:rFonts w:ascii="Times New Roman" w:hAnsi="Times New Roman" w:cs="Times New Roman"/>
          <w:i/>
          <w:iCs/>
          <w:sz w:val="23"/>
          <w:szCs w:val="23"/>
          <w:lang w:val="en-GB"/>
        </w:rPr>
        <w:t xml:space="preserve">Theme 2: teacher professional learning </w:t>
      </w:r>
    </w:p>
    <w:p w:rsidR="00E43BE7" w:rsidRPr="00DF1D35" w:rsidRDefault="00E43BE7" w:rsidP="00E43BE7">
      <w:pPr>
        <w:autoSpaceDE w:val="0"/>
        <w:autoSpaceDN w:val="0"/>
        <w:adjustRightInd w:val="0"/>
        <w:spacing w:after="0" w:line="240" w:lineRule="auto"/>
        <w:rPr>
          <w:rFonts w:ascii="Times New Roman" w:hAnsi="Times New Roman" w:cs="Times New Roman"/>
          <w:sz w:val="23"/>
          <w:szCs w:val="23"/>
          <w:lang w:val="en-GB"/>
        </w:rPr>
      </w:pPr>
      <w:r w:rsidRPr="00DF1D35">
        <w:rPr>
          <w:rFonts w:ascii="Times New Roman" w:hAnsi="Times New Roman" w:cs="Times New Roman"/>
          <w:i/>
          <w:iCs/>
          <w:sz w:val="23"/>
          <w:szCs w:val="23"/>
          <w:lang w:val="en-GB"/>
        </w:rPr>
        <w:t xml:space="preserve">Theme 3: leadership, research and policy </w:t>
      </w:r>
    </w:p>
    <w:p w:rsidR="00E43BE7" w:rsidRPr="00DF1D35" w:rsidRDefault="00E43BE7" w:rsidP="00E43BE7">
      <w:pPr>
        <w:autoSpaceDE w:val="0"/>
        <w:autoSpaceDN w:val="0"/>
        <w:adjustRightInd w:val="0"/>
        <w:spacing w:after="0" w:line="240" w:lineRule="auto"/>
        <w:rPr>
          <w:rFonts w:ascii="Times New Roman" w:hAnsi="Times New Roman" w:cs="Times New Roman"/>
          <w:sz w:val="23"/>
          <w:szCs w:val="23"/>
          <w:lang w:val="en-GB"/>
        </w:rPr>
      </w:pPr>
      <w:r w:rsidRPr="00DF1D35">
        <w:rPr>
          <w:rFonts w:ascii="Times New Roman" w:hAnsi="Times New Roman" w:cs="Times New Roman"/>
          <w:i/>
          <w:iCs/>
          <w:sz w:val="23"/>
          <w:szCs w:val="23"/>
          <w:lang w:val="en-GB"/>
        </w:rPr>
        <w:t xml:space="preserve">Theme 4: ICT infrastructure </w:t>
      </w:r>
    </w:p>
    <w:p w:rsidR="00E43BE7" w:rsidRDefault="00E43BE7" w:rsidP="00E43BE7">
      <w:pPr>
        <w:autoSpaceDE w:val="0"/>
        <w:autoSpaceDN w:val="0"/>
        <w:adjustRightInd w:val="0"/>
        <w:spacing w:after="0" w:line="240" w:lineRule="auto"/>
        <w:rPr>
          <w:rFonts w:ascii="Times New Roman" w:hAnsi="Times New Roman" w:cs="Times New Roman"/>
          <w:sz w:val="23"/>
          <w:szCs w:val="23"/>
          <w:lang w:val="en-GB"/>
        </w:rPr>
      </w:pPr>
      <w:r w:rsidRPr="00DF1D35">
        <w:rPr>
          <w:rFonts w:ascii="Times New Roman" w:hAnsi="Times New Roman" w:cs="Times New Roman"/>
          <w:sz w:val="23"/>
          <w:szCs w:val="23"/>
          <w:lang w:val="en-GB"/>
        </w:rPr>
        <w:t xml:space="preserve">Theme 1 includes provision for the school guidance programme and there are many opportunities for activities of the programme to be delivered using ICT. </w:t>
      </w:r>
    </w:p>
    <w:p w:rsidR="00E43BE7" w:rsidRPr="00DF1D35" w:rsidRDefault="00E43BE7" w:rsidP="00E43BE7">
      <w:pPr>
        <w:autoSpaceDE w:val="0"/>
        <w:autoSpaceDN w:val="0"/>
        <w:adjustRightInd w:val="0"/>
        <w:spacing w:after="0" w:line="240" w:lineRule="auto"/>
        <w:rPr>
          <w:rFonts w:ascii="Times New Roman" w:hAnsi="Times New Roman" w:cs="Times New Roman"/>
          <w:sz w:val="23"/>
          <w:szCs w:val="23"/>
          <w:lang w:val="en-GB"/>
        </w:rPr>
      </w:pPr>
    </w:p>
    <w:p w:rsidR="00E43BE7" w:rsidRPr="00DF1D35" w:rsidRDefault="00E43BE7" w:rsidP="00E43BE7">
      <w:pPr>
        <w:autoSpaceDE w:val="0"/>
        <w:autoSpaceDN w:val="0"/>
        <w:adjustRightInd w:val="0"/>
        <w:spacing w:after="0" w:line="240" w:lineRule="auto"/>
        <w:rPr>
          <w:rFonts w:ascii="Calibri" w:hAnsi="Calibri" w:cs="Calibri"/>
          <w:lang w:val="en-GB"/>
        </w:rPr>
      </w:pPr>
      <w:r w:rsidRPr="00DF1D35">
        <w:rPr>
          <w:rFonts w:ascii="Times New Roman" w:hAnsi="Times New Roman" w:cs="Times New Roman"/>
          <w:b/>
          <w:bCs/>
          <w:i/>
          <w:iCs/>
          <w:sz w:val="23"/>
          <w:szCs w:val="23"/>
          <w:lang w:val="en-GB"/>
        </w:rPr>
        <w:t xml:space="preserve">NEPS Well-being in Post-primary Schools. Guidelines for Mental Health Promotion and Suicide Prevention (2013). </w:t>
      </w:r>
      <w:r w:rsidRPr="00DF1D35">
        <w:rPr>
          <w:rFonts w:ascii="Times New Roman" w:hAnsi="Times New Roman" w:cs="Times New Roman"/>
          <w:sz w:val="23"/>
          <w:szCs w:val="23"/>
          <w:lang w:val="en-GB"/>
        </w:rPr>
        <w:t xml:space="preserve">Schools are identified as playing an important role in promoting the mental health and wellbeing of young people. The Guidelines present a whole school approach to mental health promotion and wellbeing. The whole school guidance plan is identified as an intervention that addresses the emotional health and wellbeing of young people. A continuum of support model is provided as a framework for schools to employ in supporting the emotional, behavioural, social and learning needs of all students – </w:t>
      </w:r>
      <w:r w:rsidRPr="00DF1D35">
        <w:rPr>
          <w:rFonts w:ascii="Times New Roman" w:hAnsi="Times New Roman" w:cs="Times New Roman"/>
          <w:i/>
          <w:iCs/>
          <w:sz w:val="23"/>
          <w:szCs w:val="23"/>
          <w:lang w:val="en-GB"/>
        </w:rPr>
        <w:t xml:space="preserve">school support for all </w:t>
      </w:r>
      <w:r w:rsidRPr="00DF1D35">
        <w:rPr>
          <w:rFonts w:ascii="Times New Roman" w:hAnsi="Times New Roman" w:cs="Times New Roman"/>
          <w:sz w:val="23"/>
          <w:szCs w:val="23"/>
          <w:lang w:val="en-GB"/>
        </w:rPr>
        <w:t xml:space="preserve">(general needs), </w:t>
      </w:r>
      <w:r w:rsidRPr="00DF1D35">
        <w:rPr>
          <w:rFonts w:ascii="Times New Roman" w:hAnsi="Times New Roman" w:cs="Times New Roman"/>
          <w:i/>
          <w:iCs/>
          <w:sz w:val="23"/>
          <w:szCs w:val="23"/>
          <w:lang w:val="en-GB"/>
        </w:rPr>
        <w:t xml:space="preserve">school support for some </w:t>
      </w:r>
      <w:r w:rsidRPr="00DF1D35">
        <w:rPr>
          <w:rFonts w:ascii="Times New Roman" w:hAnsi="Times New Roman" w:cs="Times New Roman"/>
          <w:sz w:val="23"/>
          <w:szCs w:val="23"/>
          <w:lang w:val="en-GB"/>
        </w:rPr>
        <w:t xml:space="preserve">(milder needs) and </w:t>
      </w:r>
      <w:r w:rsidRPr="00DF1D35">
        <w:rPr>
          <w:rFonts w:ascii="Times New Roman" w:hAnsi="Times New Roman" w:cs="Times New Roman"/>
          <w:i/>
          <w:iCs/>
          <w:sz w:val="23"/>
          <w:szCs w:val="23"/>
          <w:lang w:val="en-GB"/>
        </w:rPr>
        <w:t xml:space="preserve">school support for a few </w:t>
      </w:r>
      <w:r w:rsidRPr="00DF1D35">
        <w:rPr>
          <w:rFonts w:ascii="Times New Roman" w:hAnsi="Times New Roman" w:cs="Times New Roman"/>
          <w:sz w:val="23"/>
          <w:szCs w:val="23"/>
          <w:lang w:val="en-GB"/>
        </w:rPr>
        <w:t xml:space="preserve">(more complex needs) (NEPS, 2013; pg. 8 &amp; 9). </w:t>
      </w:r>
      <w:r w:rsidRPr="00DF1D35">
        <w:rPr>
          <w:rFonts w:ascii="Calibri" w:hAnsi="Calibri" w:cs="Calibri"/>
          <w:lang w:val="en-GB"/>
        </w:rPr>
        <w:t xml:space="preserve">12 </w:t>
      </w:r>
    </w:p>
    <w:p w:rsidR="00E43BE7" w:rsidRDefault="00E43BE7" w:rsidP="00E43BE7">
      <w:pPr>
        <w:autoSpaceDE w:val="0"/>
        <w:autoSpaceDN w:val="0"/>
        <w:adjustRightInd w:val="0"/>
        <w:spacing w:after="0" w:line="240" w:lineRule="auto"/>
        <w:rPr>
          <w:rFonts w:ascii="Times New Roman" w:hAnsi="Times New Roman" w:cs="Times New Roman"/>
          <w:sz w:val="24"/>
          <w:szCs w:val="24"/>
          <w:lang w:val="en-GB"/>
        </w:rPr>
      </w:pPr>
    </w:p>
    <w:p w:rsidR="00E43BE7" w:rsidRPr="00DF1D35" w:rsidRDefault="00E43BE7" w:rsidP="00E43BE7">
      <w:pPr>
        <w:autoSpaceDE w:val="0"/>
        <w:autoSpaceDN w:val="0"/>
        <w:adjustRightInd w:val="0"/>
        <w:spacing w:after="0" w:line="240" w:lineRule="auto"/>
        <w:rPr>
          <w:rFonts w:ascii="Times New Roman" w:hAnsi="Times New Roman" w:cs="Times New Roman"/>
          <w:sz w:val="24"/>
          <w:szCs w:val="24"/>
          <w:lang w:val="en-GB"/>
        </w:rPr>
      </w:pPr>
    </w:p>
    <w:p w:rsidR="00E43BE7" w:rsidRPr="00DF1D35" w:rsidRDefault="00E43BE7" w:rsidP="00E43BE7">
      <w:pPr>
        <w:autoSpaceDE w:val="0"/>
        <w:autoSpaceDN w:val="0"/>
        <w:adjustRightInd w:val="0"/>
        <w:spacing w:after="0" w:line="240" w:lineRule="auto"/>
        <w:rPr>
          <w:rFonts w:ascii="Times New Roman" w:hAnsi="Times New Roman" w:cs="Times New Roman"/>
          <w:sz w:val="23"/>
          <w:szCs w:val="23"/>
          <w:lang w:val="en-GB"/>
        </w:rPr>
      </w:pPr>
    </w:p>
    <w:p w:rsidR="00E43BE7" w:rsidRPr="00DF1D35" w:rsidRDefault="00E43BE7" w:rsidP="00E43BE7">
      <w:pPr>
        <w:autoSpaceDE w:val="0"/>
        <w:autoSpaceDN w:val="0"/>
        <w:adjustRightInd w:val="0"/>
        <w:spacing w:after="0" w:line="240" w:lineRule="auto"/>
        <w:rPr>
          <w:rFonts w:ascii="Times New Roman" w:hAnsi="Times New Roman" w:cs="Times New Roman"/>
          <w:sz w:val="23"/>
          <w:szCs w:val="23"/>
          <w:lang w:val="en-GB"/>
        </w:rPr>
      </w:pPr>
      <w:r w:rsidRPr="00DF1D35">
        <w:rPr>
          <w:rFonts w:ascii="Times New Roman" w:hAnsi="Times New Roman" w:cs="Times New Roman"/>
          <w:b/>
          <w:bCs/>
          <w:i/>
          <w:iCs/>
          <w:sz w:val="23"/>
          <w:szCs w:val="23"/>
          <w:lang w:val="en-GB"/>
        </w:rPr>
        <w:t>Framework for Junior Cycle 2015 (DES, 2015a)</w:t>
      </w:r>
      <w:r w:rsidRPr="00DF1D35">
        <w:rPr>
          <w:rFonts w:ascii="Times New Roman" w:hAnsi="Times New Roman" w:cs="Times New Roman"/>
          <w:sz w:val="23"/>
          <w:szCs w:val="23"/>
          <w:lang w:val="en-GB"/>
        </w:rPr>
        <w:t xml:space="preserve">. The </w:t>
      </w:r>
      <w:r w:rsidRPr="00DF1D35">
        <w:rPr>
          <w:rFonts w:ascii="Times New Roman" w:hAnsi="Times New Roman" w:cs="Times New Roman"/>
          <w:i/>
          <w:iCs/>
          <w:sz w:val="23"/>
          <w:szCs w:val="23"/>
          <w:lang w:val="en-GB"/>
        </w:rPr>
        <w:t xml:space="preserve">Framework for Junior Cycle </w:t>
      </w:r>
      <w:r w:rsidRPr="00DF1D35">
        <w:rPr>
          <w:rFonts w:ascii="Times New Roman" w:hAnsi="Times New Roman" w:cs="Times New Roman"/>
          <w:sz w:val="23"/>
          <w:szCs w:val="23"/>
          <w:lang w:val="en-GB"/>
        </w:rPr>
        <w:t>presents twenty-four Statements of Learning, eight Principles and eight Key Skills that are at the core of the new Junior Cycle. Guidance provision can be informed by “</w:t>
      </w:r>
      <w:r w:rsidRPr="00DF1D35">
        <w:rPr>
          <w:rFonts w:ascii="Times New Roman" w:hAnsi="Times New Roman" w:cs="Times New Roman"/>
          <w:i/>
          <w:iCs/>
          <w:sz w:val="23"/>
          <w:szCs w:val="23"/>
          <w:lang w:val="en-GB"/>
        </w:rPr>
        <w:t>Framework principles such as Continuity and Learning to Learn, key skills such as Managing Myself and a number of statements of learning, especially those linked to making decisions</w:t>
      </w:r>
      <w:r w:rsidRPr="00DF1D35">
        <w:rPr>
          <w:rFonts w:ascii="Times New Roman" w:hAnsi="Times New Roman" w:cs="Times New Roman"/>
          <w:sz w:val="23"/>
          <w:szCs w:val="23"/>
          <w:lang w:val="en-GB"/>
        </w:rPr>
        <w:t xml:space="preserve">” (DES, 2015a; pg. 25). </w:t>
      </w:r>
    </w:p>
    <w:p w:rsidR="00E43BE7" w:rsidRDefault="00E43BE7" w:rsidP="00E43BE7">
      <w:pPr>
        <w:autoSpaceDE w:val="0"/>
        <w:autoSpaceDN w:val="0"/>
        <w:adjustRightInd w:val="0"/>
        <w:spacing w:after="0" w:line="240" w:lineRule="auto"/>
        <w:rPr>
          <w:rFonts w:ascii="Times New Roman" w:hAnsi="Times New Roman" w:cs="Times New Roman"/>
          <w:sz w:val="23"/>
          <w:szCs w:val="23"/>
          <w:lang w:val="en-GB"/>
        </w:rPr>
      </w:pPr>
      <w:r w:rsidRPr="00DF1D35">
        <w:rPr>
          <w:rFonts w:ascii="Times New Roman" w:hAnsi="Times New Roman" w:cs="Times New Roman"/>
          <w:sz w:val="23"/>
          <w:szCs w:val="23"/>
          <w:lang w:val="en-GB"/>
        </w:rPr>
        <w:t xml:space="preserve">Under the Framework schools will deliver subjects, short courses, Wellbeing and a range of other learning experiences (DES, 2015a; pg.7). The DES highlights that guidance provision may be included in the 400 hours available for Wellbeing and that activities related to guidance can be delivered through other learning experiences also. </w:t>
      </w:r>
    </w:p>
    <w:p w:rsidR="00E43BE7" w:rsidRPr="00DF1D35" w:rsidRDefault="00E43BE7" w:rsidP="00E43BE7">
      <w:pPr>
        <w:autoSpaceDE w:val="0"/>
        <w:autoSpaceDN w:val="0"/>
        <w:adjustRightInd w:val="0"/>
        <w:spacing w:after="0" w:line="240" w:lineRule="auto"/>
        <w:rPr>
          <w:rFonts w:ascii="Times New Roman" w:hAnsi="Times New Roman" w:cs="Times New Roman"/>
          <w:sz w:val="23"/>
          <w:szCs w:val="23"/>
          <w:lang w:val="en-GB"/>
        </w:rPr>
      </w:pPr>
    </w:p>
    <w:p w:rsidR="00E43BE7" w:rsidRPr="00DF1D35" w:rsidRDefault="00E43BE7" w:rsidP="00E43BE7">
      <w:pPr>
        <w:autoSpaceDE w:val="0"/>
        <w:autoSpaceDN w:val="0"/>
        <w:adjustRightInd w:val="0"/>
        <w:spacing w:after="0" w:line="240" w:lineRule="auto"/>
        <w:rPr>
          <w:rFonts w:ascii="Times New Roman" w:hAnsi="Times New Roman" w:cs="Times New Roman"/>
          <w:sz w:val="23"/>
          <w:szCs w:val="23"/>
          <w:lang w:val="en-GB"/>
        </w:rPr>
      </w:pPr>
      <w:r w:rsidRPr="00DF1D35">
        <w:rPr>
          <w:rFonts w:ascii="Times New Roman" w:hAnsi="Times New Roman" w:cs="Times New Roman"/>
          <w:b/>
          <w:bCs/>
          <w:i/>
          <w:iCs/>
          <w:sz w:val="23"/>
          <w:szCs w:val="23"/>
          <w:lang w:val="en-GB"/>
        </w:rPr>
        <w:t>Digital Strategy for Schools 2015-2020 – Enhancing Teaching, Learning and Assessment (DES, 2015b)</w:t>
      </w:r>
      <w:r w:rsidRPr="00DF1D35">
        <w:rPr>
          <w:rFonts w:ascii="Times New Roman" w:hAnsi="Times New Roman" w:cs="Times New Roman"/>
          <w:sz w:val="23"/>
          <w:szCs w:val="23"/>
          <w:lang w:val="en-GB"/>
        </w:rPr>
        <w:t xml:space="preserve">. The </w:t>
      </w:r>
      <w:r w:rsidRPr="00DF1D35">
        <w:rPr>
          <w:rFonts w:ascii="Times New Roman" w:hAnsi="Times New Roman" w:cs="Times New Roman"/>
          <w:i/>
          <w:iCs/>
          <w:sz w:val="23"/>
          <w:szCs w:val="23"/>
          <w:lang w:val="en-GB"/>
        </w:rPr>
        <w:t xml:space="preserve">Digital Strategy for Schools </w:t>
      </w:r>
      <w:r w:rsidRPr="00DF1D35">
        <w:rPr>
          <w:rFonts w:ascii="Times New Roman" w:hAnsi="Times New Roman" w:cs="Times New Roman"/>
          <w:sz w:val="23"/>
          <w:szCs w:val="23"/>
          <w:lang w:val="en-GB"/>
        </w:rPr>
        <w:t>published by the DES in 2015 identifies the Department’s vision for the integration of ICT in schools. The vision is to “</w:t>
      </w:r>
      <w:r w:rsidRPr="00DF1D35">
        <w:rPr>
          <w:rFonts w:ascii="Times New Roman" w:hAnsi="Times New Roman" w:cs="Times New Roman"/>
          <w:i/>
          <w:iCs/>
          <w:sz w:val="23"/>
          <w:szCs w:val="23"/>
          <w:lang w:val="en-GB"/>
        </w:rPr>
        <w:t>Realise the potential of digital technologies to enhance teaching, learning and assessment so that Ireland’s young people become engaged thinkers, active learners, knowledge constructors and global citizens to participate fully in society and the economy</w:t>
      </w:r>
      <w:r w:rsidRPr="00DF1D35">
        <w:rPr>
          <w:rFonts w:ascii="Times New Roman" w:hAnsi="Times New Roman" w:cs="Times New Roman"/>
          <w:sz w:val="23"/>
          <w:szCs w:val="23"/>
          <w:lang w:val="en-GB"/>
        </w:rPr>
        <w:t xml:space="preserve">.” (DES, 2015b; pg. 5). </w:t>
      </w:r>
    </w:p>
    <w:p w:rsidR="00E43BE7" w:rsidRPr="00DF1D35" w:rsidRDefault="00E43BE7" w:rsidP="00E43BE7">
      <w:pPr>
        <w:autoSpaceDE w:val="0"/>
        <w:autoSpaceDN w:val="0"/>
        <w:adjustRightInd w:val="0"/>
        <w:spacing w:after="0" w:line="240" w:lineRule="auto"/>
        <w:rPr>
          <w:rFonts w:ascii="Times New Roman" w:hAnsi="Times New Roman" w:cs="Times New Roman"/>
          <w:sz w:val="23"/>
          <w:szCs w:val="23"/>
          <w:lang w:val="en-GB"/>
        </w:rPr>
      </w:pPr>
      <w:r w:rsidRPr="00DF1D35">
        <w:rPr>
          <w:rFonts w:ascii="Times New Roman" w:hAnsi="Times New Roman" w:cs="Times New Roman"/>
          <w:sz w:val="23"/>
          <w:szCs w:val="23"/>
          <w:lang w:val="en-GB"/>
        </w:rPr>
        <w:t xml:space="preserve">The Strategy presents four themes as follows: </w:t>
      </w:r>
    </w:p>
    <w:p w:rsidR="00E43BE7" w:rsidRPr="00DF1D35" w:rsidRDefault="00E43BE7" w:rsidP="00E43BE7">
      <w:pPr>
        <w:autoSpaceDE w:val="0"/>
        <w:autoSpaceDN w:val="0"/>
        <w:adjustRightInd w:val="0"/>
        <w:spacing w:after="0" w:line="240" w:lineRule="auto"/>
        <w:rPr>
          <w:rFonts w:ascii="Times New Roman" w:hAnsi="Times New Roman" w:cs="Times New Roman"/>
          <w:sz w:val="23"/>
          <w:szCs w:val="23"/>
          <w:lang w:val="en-GB"/>
        </w:rPr>
      </w:pPr>
      <w:r w:rsidRPr="00DF1D35">
        <w:rPr>
          <w:rFonts w:ascii="Times New Roman" w:hAnsi="Times New Roman" w:cs="Times New Roman"/>
          <w:i/>
          <w:iCs/>
          <w:sz w:val="23"/>
          <w:szCs w:val="23"/>
          <w:lang w:val="en-GB"/>
        </w:rPr>
        <w:t xml:space="preserve">Theme 1: teaching, learning and assessment using ICT </w:t>
      </w:r>
    </w:p>
    <w:p w:rsidR="00E43BE7" w:rsidRPr="00DF1D35" w:rsidRDefault="00E43BE7" w:rsidP="00E43BE7">
      <w:pPr>
        <w:autoSpaceDE w:val="0"/>
        <w:autoSpaceDN w:val="0"/>
        <w:adjustRightInd w:val="0"/>
        <w:spacing w:after="0" w:line="240" w:lineRule="auto"/>
        <w:rPr>
          <w:rFonts w:ascii="Times New Roman" w:hAnsi="Times New Roman" w:cs="Times New Roman"/>
          <w:sz w:val="23"/>
          <w:szCs w:val="23"/>
          <w:lang w:val="en-GB"/>
        </w:rPr>
      </w:pPr>
      <w:r w:rsidRPr="00DF1D35">
        <w:rPr>
          <w:rFonts w:ascii="Times New Roman" w:hAnsi="Times New Roman" w:cs="Times New Roman"/>
          <w:i/>
          <w:iCs/>
          <w:sz w:val="23"/>
          <w:szCs w:val="23"/>
          <w:lang w:val="en-GB"/>
        </w:rPr>
        <w:t xml:space="preserve">Theme 2: teacher professional learning </w:t>
      </w:r>
    </w:p>
    <w:p w:rsidR="00E43BE7" w:rsidRPr="00DF1D35" w:rsidRDefault="00E43BE7" w:rsidP="00E43BE7">
      <w:pPr>
        <w:autoSpaceDE w:val="0"/>
        <w:autoSpaceDN w:val="0"/>
        <w:adjustRightInd w:val="0"/>
        <w:spacing w:after="0" w:line="240" w:lineRule="auto"/>
        <w:rPr>
          <w:rFonts w:ascii="Times New Roman" w:hAnsi="Times New Roman" w:cs="Times New Roman"/>
          <w:sz w:val="23"/>
          <w:szCs w:val="23"/>
          <w:lang w:val="en-GB"/>
        </w:rPr>
      </w:pPr>
      <w:r w:rsidRPr="00DF1D35">
        <w:rPr>
          <w:rFonts w:ascii="Times New Roman" w:hAnsi="Times New Roman" w:cs="Times New Roman"/>
          <w:i/>
          <w:iCs/>
          <w:sz w:val="23"/>
          <w:szCs w:val="23"/>
          <w:lang w:val="en-GB"/>
        </w:rPr>
        <w:t xml:space="preserve">Theme 3: leadership, research and policy </w:t>
      </w:r>
    </w:p>
    <w:p w:rsidR="00E43BE7" w:rsidRPr="00DF1D35" w:rsidRDefault="00E43BE7" w:rsidP="00E43BE7">
      <w:pPr>
        <w:autoSpaceDE w:val="0"/>
        <w:autoSpaceDN w:val="0"/>
        <w:adjustRightInd w:val="0"/>
        <w:spacing w:after="0" w:line="240" w:lineRule="auto"/>
        <w:rPr>
          <w:rFonts w:ascii="Times New Roman" w:hAnsi="Times New Roman" w:cs="Times New Roman"/>
          <w:sz w:val="23"/>
          <w:szCs w:val="23"/>
          <w:lang w:val="en-GB"/>
        </w:rPr>
      </w:pPr>
      <w:r w:rsidRPr="00DF1D35">
        <w:rPr>
          <w:rFonts w:ascii="Times New Roman" w:hAnsi="Times New Roman" w:cs="Times New Roman"/>
          <w:i/>
          <w:iCs/>
          <w:sz w:val="23"/>
          <w:szCs w:val="23"/>
          <w:lang w:val="en-GB"/>
        </w:rPr>
        <w:t xml:space="preserve">Theme 4: ICT infrastructure </w:t>
      </w:r>
    </w:p>
    <w:p w:rsidR="00E43BE7" w:rsidRDefault="00E43BE7" w:rsidP="00E43BE7">
      <w:pPr>
        <w:autoSpaceDE w:val="0"/>
        <w:autoSpaceDN w:val="0"/>
        <w:adjustRightInd w:val="0"/>
        <w:spacing w:after="0" w:line="240" w:lineRule="auto"/>
        <w:rPr>
          <w:rFonts w:ascii="Times New Roman" w:hAnsi="Times New Roman" w:cs="Times New Roman"/>
          <w:sz w:val="23"/>
          <w:szCs w:val="23"/>
          <w:lang w:val="en-GB"/>
        </w:rPr>
      </w:pPr>
      <w:r w:rsidRPr="00DF1D35">
        <w:rPr>
          <w:rFonts w:ascii="Times New Roman" w:hAnsi="Times New Roman" w:cs="Times New Roman"/>
          <w:sz w:val="23"/>
          <w:szCs w:val="23"/>
          <w:lang w:val="en-GB"/>
        </w:rPr>
        <w:t xml:space="preserve">Theme 1 includes provision for the school guidance programme and there are many opportunities for activities of the programme to be delivered using ICT. </w:t>
      </w:r>
    </w:p>
    <w:p w:rsidR="00E43BE7" w:rsidRPr="00DF1D35" w:rsidRDefault="00E43BE7" w:rsidP="00E43BE7">
      <w:pPr>
        <w:autoSpaceDE w:val="0"/>
        <w:autoSpaceDN w:val="0"/>
        <w:adjustRightInd w:val="0"/>
        <w:spacing w:after="0" w:line="240" w:lineRule="auto"/>
        <w:rPr>
          <w:rFonts w:ascii="Times New Roman" w:hAnsi="Times New Roman" w:cs="Times New Roman"/>
          <w:sz w:val="23"/>
          <w:szCs w:val="23"/>
          <w:lang w:val="en-GB"/>
        </w:rPr>
      </w:pPr>
    </w:p>
    <w:p w:rsidR="00E43BE7" w:rsidRPr="00DF1D35" w:rsidRDefault="00E43BE7" w:rsidP="00E43BE7">
      <w:pPr>
        <w:autoSpaceDE w:val="0"/>
        <w:autoSpaceDN w:val="0"/>
        <w:adjustRightInd w:val="0"/>
        <w:spacing w:after="0" w:line="240" w:lineRule="auto"/>
        <w:rPr>
          <w:rFonts w:ascii="Calibri" w:hAnsi="Calibri" w:cs="Calibri"/>
          <w:lang w:val="en-GB"/>
        </w:rPr>
      </w:pPr>
      <w:r w:rsidRPr="00DF1D35">
        <w:rPr>
          <w:rFonts w:ascii="Times New Roman" w:hAnsi="Times New Roman" w:cs="Times New Roman"/>
          <w:b/>
          <w:bCs/>
          <w:i/>
          <w:iCs/>
          <w:sz w:val="23"/>
          <w:szCs w:val="23"/>
          <w:lang w:val="en-GB"/>
        </w:rPr>
        <w:t>NEPS Well-being in Post-</w:t>
      </w:r>
      <w:r w:rsidR="00647DA3" w:rsidRPr="00DF1D35">
        <w:rPr>
          <w:rFonts w:ascii="Times New Roman" w:hAnsi="Times New Roman" w:cs="Times New Roman"/>
          <w:b/>
          <w:bCs/>
          <w:i/>
          <w:iCs/>
          <w:sz w:val="23"/>
          <w:szCs w:val="23"/>
          <w:lang w:val="en-GB"/>
        </w:rPr>
        <w:t>Primary</w:t>
      </w:r>
      <w:r w:rsidRPr="00DF1D35">
        <w:rPr>
          <w:rFonts w:ascii="Times New Roman" w:hAnsi="Times New Roman" w:cs="Times New Roman"/>
          <w:b/>
          <w:bCs/>
          <w:i/>
          <w:iCs/>
          <w:sz w:val="23"/>
          <w:szCs w:val="23"/>
          <w:lang w:val="en-GB"/>
        </w:rPr>
        <w:t xml:space="preserve"> Schools. Guidelines for Mental Health Promotion and Suicide Prevention (2013). </w:t>
      </w:r>
      <w:r w:rsidRPr="00DF1D35">
        <w:rPr>
          <w:rFonts w:ascii="Times New Roman" w:hAnsi="Times New Roman" w:cs="Times New Roman"/>
          <w:sz w:val="23"/>
          <w:szCs w:val="23"/>
          <w:lang w:val="en-GB"/>
        </w:rPr>
        <w:t xml:space="preserve">Schools are identified as playing an important role in promoting the mental health and wellbeing of young people. The Guidelines present a whole school approach to mental health promotion and wellbeing. The whole school guidance plan is identified as an intervention that addresses the emotional health and wellbeing of young people. A continuum of support model is provided as a framework for schools to employ in supporting the emotional, behavioural, social and learning needs of all students – </w:t>
      </w:r>
      <w:r w:rsidRPr="00DF1D35">
        <w:rPr>
          <w:rFonts w:ascii="Times New Roman" w:hAnsi="Times New Roman" w:cs="Times New Roman"/>
          <w:i/>
          <w:iCs/>
          <w:sz w:val="23"/>
          <w:szCs w:val="23"/>
          <w:lang w:val="en-GB"/>
        </w:rPr>
        <w:t xml:space="preserve">school support for all </w:t>
      </w:r>
      <w:r w:rsidRPr="00DF1D35">
        <w:rPr>
          <w:rFonts w:ascii="Times New Roman" w:hAnsi="Times New Roman" w:cs="Times New Roman"/>
          <w:sz w:val="23"/>
          <w:szCs w:val="23"/>
          <w:lang w:val="en-GB"/>
        </w:rPr>
        <w:t xml:space="preserve">(general needs), </w:t>
      </w:r>
      <w:r w:rsidRPr="00DF1D35">
        <w:rPr>
          <w:rFonts w:ascii="Times New Roman" w:hAnsi="Times New Roman" w:cs="Times New Roman"/>
          <w:i/>
          <w:iCs/>
          <w:sz w:val="23"/>
          <w:szCs w:val="23"/>
          <w:lang w:val="en-GB"/>
        </w:rPr>
        <w:t xml:space="preserve">school support for some </w:t>
      </w:r>
      <w:r w:rsidRPr="00DF1D35">
        <w:rPr>
          <w:rFonts w:ascii="Times New Roman" w:hAnsi="Times New Roman" w:cs="Times New Roman"/>
          <w:sz w:val="23"/>
          <w:szCs w:val="23"/>
          <w:lang w:val="en-GB"/>
        </w:rPr>
        <w:t xml:space="preserve">(milder needs) and </w:t>
      </w:r>
      <w:r w:rsidRPr="00DF1D35">
        <w:rPr>
          <w:rFonts w:ascii="Times New Roman" w:hAnsi="Times New Roman" w:cs="Times New Roman"/>
          <w:i/>
          <w:iCs/>
          <w:sz w:val="23"/>
          <w:szCs w:val="23"/>
          <w:lang w:val="en-GB"/>
        </w:rPr>
        <w:t xml:space="preserve">school support for a few </w:t>
      </w:r>
      <w:r w:rsidRPr="00DF1D35">
        <w:rPr>
          <w:rFonts w:ascii="Times New Roman" w:hAnsi="Times New Roman" w:cs="Times New Roman"/>
          <w:sz w:val="23"/>
          <w:szCs w:val="23"/>
          <w:lang w:val="en-GB"/>
        </w:rPr>
        <w:t xml:space="preserve">(more complex needs) (NEPS, 2013; pg. 8 &amp; 9). </w:t>
      </w:r>
      <w:r w:rsidRPr="00DF1D35">
        <w:rPr>
          <w:rFonts w:ascii="Calibri" w:hAnsi="Calibri" w:cs="Calibri"/>
          <w:lang w:val="en-GB"/>
        </w:rPr>
        <w:t xml:space="preserve">12 </w:t>
      </w:r>
    </w:p>
    <w:p w:rsidR="00E43BE7" w:rsidRPr="00DF1D35" w:rsidRDefault="00E43BE7" w:rsidP="00E43BE7">
      <w:pPr>
        <w:autoSpaceDE w:val="0"/>
        <w:autoSpaceDN w:val="0"/>
        <w:adjustRightInd w:val="0"/>
        <w:spacing w:after="0" w:line="240" w:lineRule="auto"/>
        <w:rPr>
          <w:rFonts w:ascii="Times New Roman" w:hAnsi="Times New Roman" w:cs="Times New Roman"/>
          <w:sz w:val="24"/>
          <w:szCs w:val="24"/>
          <w:lang w:val="en-GB"/>
        </w:rPr>
      </w:pPr>
    </w:p>
    <w:p w:rsidR="00E43BE7" w:rsidRPr="00DF1D35" w:rsidRDefault="00E43BE7" w:rsidP="00E43BE7">
      <w:pPr>
        <w:pageBreakBefore/>
        <w:autoSpaceDE w:val="0"/>
        <w:autoSpaceDN w:val="0"/>
        <w:adjustRightInd w:val="0"/>
        <w:spacing w:after="0" w:line="240" w:lineRule="auto"/>
        <w:rPr>
          <w:rFonts w:ascii="Times New Roman" w:hAnsi="Times New Roman" w:cs="Times New Roman"/>
          <w:sz w:val="23"/>
          <w:szCs w:val="23"/>
          <w:lang w:val="en-GB"/>
        </w:rPr>
      </w:pPr>
      <w:r w:rsidRPr="00DF1D35">
        <w:rPr>
          <w:rFonts w:ascii="Times New Roman" w:hAnsi="Times New Roman" w:cs="Times New Roman"/>
          <w:b/>
          <w:bCs/>
          <w:i/>
          <w:iCs/>
          <w:sz w:val="23"/>
          <w:szCs w:val="23"/>
          <w:lang w:val="en-GB"/>
        </w:rPr>
        <w:t xml:space="preserve">The NCGE School Guidance Handbook </w:t>
      </w:r>
      <w:r w:rsidRPr="00DF1D35">
        <w:rPr>
          <w:rFonts w:ascii="Times New Roman" w:hAnsi="Times New Roman" w:cs="Times New Roman"/>
          <w:sz w:val="23"/>
          <w:szCs w:val="23"/>
          <w:lang w:val="en-GB"/>
        </w:rPr>
        <w:t>(NCGE)</w:t>
      </w:r>
      <w:r w:rsidRPr="00DF1D35">
        <w:rPr>
          <w:rFonts w:ascii="Times New Roman" w:hAnsi="Times New Roman" w:cs="Times New Roman"/>
          <w:b/>
          <w:bCs/>
          <w:sz w:val="23"/>
          <w:szCs w:val="23"/>
          <w:lang w:val="en-GB"/>
        </w:rPr>
        <w:t xml:space="preserve">. </w:t>
      </w:r>
      <w:r w:rsidRPr="00DF1D35">
        <w:rPr>
          <w:rFonts w:ascii="Times New Roman" w:hAnsi="Times New Roman" w:cs="Times New Roman"/>
          <w:sz w:val="23"/>
          <w:szCs w:val="23"/>
          <w:lang w:val="en-GB"/>
        </w:rPr>
        <w:t xml:space="preserve">The </w:t>
      </w:r>
      <w:r w:rsidRPr="00DF1D35">
        <w:rPr>
          <w:rFonts w:ascii="Times New Roman" w:hAnsi="Times New Roman" w:cs="Times New Roman"/>
          <w:i/>
          <w:iCs/>
          <w:sz w:val="23"/>
          <w:szCs w:val="23"/>
          <w:lang w:val="en-GB"/>
        </w:rPr>
        <w:t xml:space="preserve">NCGE School Guidance Handbook </w:t>
      </w:r>
      <w:r w:rsidRPr="00DF1D35">
        <w:rPr>
          <w:rFonts w:ascii="Times New Roman" w:hAnsi="Times New Roman" w:cs="Times New Roman"/>
          <w:sz w:val="23"/>
          <w:szCs w:val="23"/>
          <w:lang w:val="en-GB"/>
        </w:rPr>
        <w:t xml:space="preserve">(SGH) is an online resource which supports the design, development and delivery of the whole school guidance programme. Content of the Handbook is presented under four main sections: leading the guidance programme, delivering the guidance programme, policy and practice guidelines and guidance in the international area. The Handbook provides guidelines and resources in relation to the development of good practice in schools including areas such as data protection, planning and psychometric testing. </w:t>
      </w:r>
    </w:p>
    <w:p w:rsidR="00E43BE7" w:rsidRDefault="00E43BE7" w:rsidP="00E43BE7">
      <w:pPr>
        <w:autoSpaceDE w:val="0"/>
        <w:autoSpaceDN w:val="0"/>
        <w:adjustRightInd w:val="0"/>
        <w:spacing w:after="0" w:line="240" w:lineRule="auto"/>
        <w:rPr>
          <w:rFonts w:ascii="Times New Roman" w:hAnsi="Times New Roman" w:cs="Times New Roman"/>
          <w:sz w:val="23"/>
          <w:szCs w:val="23"/>
          <w:lang w:val="en-GB"/>
        </w:rPr>
      </w:pPr>
      <w:r w:rsidRPr="00DF1D35">
        <w:rPr>
          <w:rFonts w:ascii="Times New Roman" w:hAnsi="Times New Roman" w:cs="Times New Roman"/>
          <w:b/>
          <w:bCs/>
          <w:i/>
          <w:iCs/>
          <w:sz w:val="23"/>
          <w:szCs w:val="23"/>
          <w:lang w:val="en-GB"/>
        </w:rPr>
        <w:t xml:space="preserve">NCGE Professional Development Webinars. </w:t>
      </w:r>
      <w:r w:rsidRPr="00DF1D35">
        <w:rPr>
          <w:rFonts w:ascii="Times New Roman" w:hAnsi="Times New Roman" w:cs="Times New Roman"/>
          <w:sz w:val="23"/>
          <w:szCs w:val="23"/>
          <w:lang w:val="en-GB"/>
        </w:rPr>
        <w:t xml:space="preserve">NCGE offers professional development to guidance counsellors working in educational settings using an online synchronous platform to deliver webinars. National and international experts on guidance and related disciplines are invited to present for 45 minutes using webinar technology. </w:t>
      </w:r>
    </w:p>
    <w:p w:rsidR="00E43BE7" w:rsidRPr="00DF1D35" w:rsidRDefault="00E43BE7" w:rsidP="00E43BE7">
      <w:pPr>
        <w:autoSpaceDE w:val="0"/>
        <w:autoSpaceDN w:val="0"/>
        <w:adjustRightInd w:val="0"/>
        <w:spacing w:after="0" w:line="240" w:lineRule="auto"/>
        <w:rPr>
          <w:rFonts w:ascii="Times New Roman" w:hAnsi="Times New Roman" w:cs="Times New Roman"/>
          <w:sz w:val="23"/>
          <w:szCs w:val="23"/>
          <w:lang w:val="en-GB"/>
        </w:rPr>
      </w:pPr>
    </w:p>
    <w:p w:rsidR="00E43BE7" w:rsidRPr="00883E8C" w:rsidRDefault="00E43BE7" w:rsidP="00E43BE7">
      <w:pPr>
        <w:pStyle w:val="NormalWeb"/>
        <w:spacing w:before="0" w:beforeAutospacing="0" w:after="225" w:afterAutospacing="0" w:line="315" w:lineRule="atLeast"/>
        <w:outlineLvl w:val="0"/>
        <w:rPr>
          <w:rFonts w:asciiTheme="minorHAnsi" w:hAnsiTheme="minorHAnsi" w:cstheme="minorHAnsi"/>
          <w:color w:val="FF0000"/>
        </w:rPr>
      </w:pPr>
    </w:p>
    <w:p w:rsidR="00144E83" w:rsidRDefault="00144E83"/>
    <w:p w:rsidR="0047577D" w:rsidRDefault="0047577D"/>
    <w:p w:rsidR="00144E83" w:rsidRDefault="00144E83" w:rsidP="0047577D"/>
    <w:p w:rsidR="00144E83" w:rsidRDefault="00144E83" w:rsidP="0047577D"/>
    <w:p w:rsidR="00144E83" w:rsidRDefault="00144E83" w:rsidP="0047577D"/>
    <w:p w:rsidR="00144E83" w:rsidRDefault="00144E83" w:rsidP="0047577D"/>
    <w:p w:rsidR="00144E83" w:rsidRDefault="00144E83" w:rsidP="0047577D"/>
    <w:p w:rsidR="00144E83" w:rsidRDefault="00144E83" w:rsidP="0047577D"/>
    <w:p w:rsidR="00144E83" w:rsidRDefault="00144E83" w:rsidP="0047577D"/>
    <w:p w:rsidR="00B75ACE" w:rsidRDefault="00B75ACE" w:rsidP="0047577D"/>
    <w:p w:rsidR="00B75ACE" w:rsidRDefault="00B75ACE" w:rsidP="0047577D"/>
    <w:p w:rsidR="00B75ACE" w:rsidRDefault="00B75ACE" w:rsidP="0047577D"/>
    <w:p w:rsidR="00B75ACE" w:rsidRDefault="00B75ACE" w:rsidP="0047577D"/>
    <w:p w:rsidR="00B75ACE" w:rsidRDefault="00B75ACE" w:rsidP="0047577D"/>
    <w:p w:rsidR="00B75ACE" w:rsidRDefault="00B75ACE" w:rsidP="0047577D"/>
    <w:p w:rsidR="00B75ACE" w:rsidRDefault="00B75ACE" w:rsidP="0047577D"/>
    <w:p w:rsidR="00B75ACE" w:rsidRDefault="00B75ACE" w:rsidP="0047577D"/>
    <w:p w:rsidR="00B75ACE" w:rsidRDefault="00B75ACE" w:rsidP="0047577D"/>
    <w:p w:rsidR="00144E83" w:rsidRDefault="00144E83" w:rsidP="0047577D"/>
    <w:p w:rsidR="00E43BE7" w:rsidRDefault="00E43BE7" w:rsidP="00B75ACE">
      <w:pPr>
        <w:outlineLvl w:val="0"/>
        <w:rPr>
          <w:sz w:val="40"/>
          <w:szCs w:val="40"/>
        </w:rPr>
      </w:pPr>
    </w:p>
    <w:p w:rsidR="00E43BE7" w:rsidRDefault="00E43BE7" w:rsidP="00B75ACE">
      <w:pPr>
        <w:outlineLvl w:val="0"/>
        <w:rPr>
          <w:sz w:val="40"/>
          <w:szCs w:val="40"/>
        </w:rPr>
      </w:pPr>
    </w:p>
    <w:p w:rsidR="00305387" w:rsidRDefault="00305387" w:rsidP="00E43BE7">
      <w:pPr>
        <w:autoSpaceDE w:val="0"/>
        <w:autoSpaceDN w:val="0"/>
        <w:adjustRightInd w:val="0"/>
        <w:spacing w:after="0" w:line="240" w:lineRule="auto"/>
        <w:jc w:val="center"/>
        <w:outlineLvl w:val="0"/>
        <w:rPr>
          <w:rFonts w:cstheme="minorHAnsi"/>
          <w:b/>
          <w:bCs/>
          <w:sz w:val="28"/>
          <w:szCs w:val="28"/>
          <w:lang w:val="en-GB"/>
        </w:rPr>
      </w:pPr>
    </w:p>
    <w:p w:rsidR="00E43BE7" w:rsidRPr="00E43BE7" w:rsidRDefault="00E43BE7" w:rsidP="00E43BE7">
      <w:pPr>
        <w:autoSpaceDE w:val="0"/>
        <w:autoSpaceDN w:val="0"/>
        <w:adjustRightInd w:val="0"/>
        <w:spacing w:after="0" w:line="240" w:lineRule="auto"/>
        <w:jc w:val="center"/>
        <w:outlineLvl w:val="0"/>
        <w:rPr>
          <w:rFonts w:cstheme="minorHAnsi"/>
          <w:b/>
          <w:bCs/>
          <w:sz w:val="28"/>
          <w:szCs w:val="28"/>
          <w:lang w:val="en-GB"/>
        </w:rPr>
      </w:pPr>
      <w:r w:rsidRPr="00E43BE7">
        <w:rPr>
          <w:rFonts w:cstheme="minorHAnsi"/>
          <w:b/>
          <w:bCs/>
          <w:sz w:val="28"/>
          <w:szCs w:val="28"/>
          <w:lang w:val="en-GB"/>
        </w:rPr>
        <w:t>Appendix D</w:t>
      </w:r>
    </w:p>
    <w:p w:rsidR="00E43BE7" w:rsidRDefault="00E43BE7" w:rsidP="00E43BE7">
      <w:pPr>
        <w:autoSpaceDE w:val="0"/>
        <w:autoSpaceDN w:val="0"/>
        <w:adjustRightInd w:val="0"/>
        <w:spacing w:after="0" w:line="240" w:lineRule="auto"/>
        <w:outlineLvl w:val="0"/>
        <w:rPr>
          <w:rFonts w:ascii="Cambria" w:hAnsi="Cambria" w:cs="Cambria"/>
          <w:b/>
          <w:bCs/>
          <w:sz w:val="28"/>
          <w:szCs w:val="28"/>
          <w:lang w:val="en-GB"/>
        </w:rPr>
      </w:pPr>
    </w:p>
    <w:p w:rsidR="00E43BE7" w:rsidRPr="00E43BE7" w:rsidRDefault="00E43BE7" w:rsidP="00E43BE7">
      <w:pPr>
        <w:autoSpaceDE w:val="0"/>
        <w:autoSpaceDN w:val="0"/>
        <w:adjustRightInd w:val="0"/>
        <w:spacing w:after="0" w:line="240" w:lineRule="auto"/>
        <w:outlineLvl w:val="0"/>
        <w:rPr>
          <w:rFonts w:cstheme="minorHAnsi"/>
          <w:sz w:val="28"/>
          <w:szCs w:val="28"/>
          <w:lang w:val="en-GB"/>
        </w:rPr>
      </w:pPr>
      <w:r w:rsidRPr="00E43BE7">
        <w:rPr>
          <w:rFonts w:cstheme="minorHAnsi"/>
          <w:b/>
          <w:bCs/>
          <w:sz w:val="28"/>
          <w:szCs w:val="28"/>
          <w:lang w:val="en-GB"/>
        </w:rPr>
        <w:t xml:space="preserve">A CONTINUUM OF SUPPORT MODEL FOR THE WHOLE SCHOOL GUIDANCE PROGRAMME </w:t>
      </w:r>
    </w:p>
    <w:p w:rsidR="00E43BE7" w:rsidRPr="00E43BE7" w:rsidRDefault="00E43BE7" w:rsidP="00E43BE7">
      <w:pPr>
        <w:autoSpaceDE w:val="0"/>
        <w:autoSpaceDN w:val="0"/>
        <w:adjustRightInd w:val="0"/>
        <w:spacing w:after="0" w:line="240" w:lineRule="auto"/>
        <w:rPr>
          <w:rFonts w:cstheme="minorHAnsi"/>
          <w:sz w:val="24"/>
          <w:szCs w:val="24"/>
          <w:lang w:val="en-GB"/>
        </w:rPr>
      </w:pPr>
      <w:r w:rsidRPr="00E43BE7">
        <w:rPr>
          <w:rFonts w:cstheme="minorHAnsi"/>
          <w:sz w:val="24"/>
          <w:szCs w:val="24"/>
          <w:lang w:val="en-GB"/>
        </w:rPr>
        <w:t xml:space="preserve">A continuum of support model, already being employed in schools to support students’ learning and development (NEPS, 2010) and mental health promotion (NEPS, 2013), can also be applied to the school guidance programme. In applying the continuum, the whole school guidance programme aims to meet the needs of students along a continuum, from a whole school approach to group and individualised approaches. The continuum model can be applied to guidance as follows: </w:t>
      </w:r>
    </w:p>
    <w:p w:rsidR="00E43BE7" w:rsidRDefault="00E43BE7" w:rsidP="00E43BE7">
      <w:pPr>
        <w:autoSpaceDE w:val="0"/>
        <w:autoSpaceDN w:val="0"/>
        <w:adjustRightInd w:val="0"/>
        <w:spacing w:after="0" w:line="240" w:lineRule="auto"/>
        <w:rPr>
          <w:rFonts w:ascii="Cambria" w:hAnsi="Cambria" w:cs="Cambria"/>
          <w:b/>
          <w:bCs/>
          <w:sz w:val="26"/>
          <w:szCs w:val="26"/>
          <w:lang w:val="en-GB"/>
        </w:rPr>
      </w:pPr>
    </w:p>
    <w:p w:rsidR="00E43BE7" w:rsidRPr="00E43BE7" w:rsidRDefault="00E43BE7" w:rsidP="00E43BE7">
      <w:pPr>
        <w:autoSpaceDE w:val="0"/>
        <w:autoSpaceDN w:val="0"/>
        <w:adjustRightInd w:val="0"/>
        <w:spacing w:after="0" w:line="240" w:lineRule="auto"/>
        <w:rPr>
          <w:rFonts w:cstheme="minorHAnsi"/>
          <w:color w:val="000000"/>
          <w:sz w:val="24"/>
          <w:szCs w:val="24"/>
          <w:lang w:val="en-GB"/>
        </w:rPr>
      </w:pPr>
      <w:r w:rsidRPr="00E43BE7">
        <w:rPr>
          <w:rFonts w:cstheme="minorHAnsi"/>
          <w:b/>
          <w:bCs/>
          <w:color w:val="000000"/>
          <w:sz w:val="24"/>
          <w:szCs w:val="24"/>
          <w:lang w:val="en-GB"/>
        </w:rPr>
        <w:t xml:space="preserve">Guidance For All </w:t>
      </w:r>
      <w:r w:rsidRPr="00E43BE7">
        <w:rPr>
          <w:rFonts w:cstheme="minorHAnsi"/>
          <w:color w:val="000000"/>
          <w:sz w:val="24"/>
          <w:szCs w:val="24"/>
          <w:lang w:val="en-GB"/>
        </w:rPr>
        <w:t xml:space="preserve">– provided to all students to support personal &amp; social, educational, and career development, and students making transitions (incoming first years, junior cycle to senior cycle and from senior cycle into apprenticeships, FET, HE and employment). The guidance counsellor as the specialist has a key role to play in coordinating the planning and delivery of the whole school guidance programme and in the provision of guidance to students. A whole school approach is employed in delivering the learning and teaching activities of the school guidance programme which include, career education programmes, SPHE and Wellbeing in Junior Cycle, guidance modules and work experience/placement provided as part of senior cycle programmes (TYP, </w:t>
      </w:r>
      <w:proofErr w:type="gramStart"/>
      <w:r w:rsidRPr="00E43BE7">
        <w:rPr>
          <w:rFonts w:cstheme="minorHAnsi"/>
          <w:color w:val="000000"/>
          <w:sz w:val="24"/>
          <w:szCs w:val="24"/>
          <w:lang w:val="en-GB"/>
        </w:rPr>
        <w:t>LCA )</w:t>
      </w:r>
      <w:proofErr w:type="gramEnd"/>
      <w:r w:rsidRPr="00E43BE7">
        <w:rPr>
          <w:rFonts w:cstheme="minorHAnsi"/>
          <w:color w:val="000000"/>
          <w:sz w:val="24"/>
          <w:szCs w:val="24"/>
          <w:lang w:val="en-GB"/>
        </w:rPr>
        <w:t xml:space="preserve"> </w:t>
      </w:r>
    </w:p>
    <w:p w:rsidR="00E43BE7" w:rsidRDefault="00E43BE7" w:rsidP="00E43BE7">
      <w:pPr>
        <w:autoSpaceDE w:val="0"/>
        <w:autoSpaceDN w:val="0"/>
        <w:adjustRightInd w:val="0"/>
        <w:spacing w:after="0" w:line="240" w:lineRule="auto"/>
        <w:rPr>
          <w:rFonts w:ascii="Cambria" w:hAnsi="Cambria"/>
          <w:sz w:val="24"/>
          <w:szCs w:val="24"/>
          <w:lang w:val="en-GB"/>
        </w:rPr>
      </w:pPr>
    </w:p>
    <w:p w:rsidR="00E43BE7" w:rsidRDefault="00E43BE7" w:rsidP="00E43BE7">
      <w:pPr>
        <w:autoSpaceDE w:val="0"/>
        <w:autoSpaceDN w:val="0"/>
        <w:adjustRightInd w:val="0"/>
        <w:spacing w:after="0" w:line="240" w:lineRule="auto"/>
        <w:rPr>
          <w:rFonts w:ascii="Cambria" w:hAnsi="Cambria"/>
          <w:sz w:val="24"/>
          <w:szCs w:val="24"/>
          <w:lang w:val="en-GB"/>
        </w:rPr>
      </w:pPr>
    </w:p>
    <w:p w:rsidR="00E43BE7" w:rsidRPr="00E43BE7" w:rsidRDefault="00E43BE7" w:rsidP="00E43BE7">
      <w:pPr>
        <w:autoSpaceDE w:val="0"/>
        <w:autoSpaceDN w:val="0"/>
        <w:adjustRightInd w:val="0"/>
        <w:spacing w:after="0" w:line="240" w:lineRule="auto"/>
        <w:rPr>
          <w:rFonts w:cstheme="minorHAnsi"/>
          <w:sz w:val="24"/>
          <w:szCs w:val="24"/>
          <w:lang w:val="en-GB"/>
        </w:rPr>
      </w:pPr>
      <w:r w:rsidRPr="00E43BE7">
        <w:rPr>
          <w:rFonts w:cstheme="minorHAnsi"/>
          <w:b/>
          <w:bCs/>
          <w:sz w:val="24"/>
          <w:szCs w:val="24"/>
          <w:lang w:val="en-GB"/>
        </w:rPr>
        <w:t xml:space="preserve">Guidance For Some </w:t>
      </w:r>
      <w:r w:rsidRPr="00E43BE7">
        <w:rPr>
          <w:rFonts w:cstheme="minorHAnsi"/>
          <w:sz w:val="24"/>
          <w:szCs w:val="24"/>
          <w:lang w:val="en-GB"/>
        </w:rPr>
        <w:t>– provided to specific groups of students to support personal &amp; social, educational and career development and transition making. Such groups of students will typically include, for example, students in senior cycle, especially 6th year, who will benefit from group and one-to-one guidance counselling to support educational and career decision making, and students who are making transitions. Transition points include, primary school into first year of post-primary education, junior cycle to senior cycle, and school to higher/further education and training, apprenticeships and employment. Some students may require additional and more intensive support in making transitions. Group/one-to-one guidance counselling will require the expertise of specialist school staff, such as the guidance counsellor working in collaboration with the student support team, SPHE teacher, year heads, class tutors.</w:t>
      </w:r>
    </w:p>
    <w:p w:rsidR="00E43BE7" w:rsidRDefault="00E43BE7" w:rsidP="00E43BE7">
      <w:pPr>
        <w:autoSpaceDE w:val="0"/>
        <w:autoSpaceDN w:val="0"/>
        <w:adjustRightInd w:val="0"/>
        <w:spacing w:after="0" w:line="240" w:lineRule="auto"/>
        <w:rPr>
          <w:rFonts w:ascii="Times New Roman" w:hAnsi="Times New Roman" w:cs="Times New Roman"/>
          <w:sz w:val="23"/>
          <w:szCs w:val="23"/>
          <w:lang w:val="en-GB"/>
        </w:rPr>
      </w:pPr>
    </w:p>
    <w:p w:rsidR="00E43BE7" w:rsidRDefault="00E43BE7" w:rsidP="00E43BE7">
      <w:pPr>
        <w:autoSpaceDE w:val="0"/>
        <w:autoSpaceDN w:val="0"/>
        <w:adjustRightInd w:val="0"/>
        <w:spacing w:after="0" w:line="240" w:lineRule="auto"/>
        <w:rPr>
          <w:rFonts w:cstheme="minorHAnsi"/>
          <w:sz w:val="24"/>
          <w:szCs w:val="24"/>
          <w:lang w:val="en-GB"/>
        </w:rPr>
      </w:pPr>
      <w:r w:rsidRPr="00E43BE7">
        <w:rPr>
          <w:rFonts w:cstheme="minorHAnsi"/>
          <w:b/>
          <w:bCs/>
          <w:sz w:val="24"/>
          <w:szCs w:val="24"/>
          <w:lang w:val="en-GB"/>
        </w:rPr>
        <w:t xml:space="preserve">Guidance For A Few </w:t>
      </w:r>
      <w:r w:rsidRPr="00E43BE7">
        <w:rPr>
          <w:rFonts w:cstheme="minorHAnsi"/>
          <w:sz w:val="24"/>
          <w:szCs w:val="24"/>
          <w:lang w:val="en-GB"/>
        </w:rPr>
        <w:t xml:space="preserve">– Students may require support in meeting </w:t>
      </w:r>
      <w:proofErr w:type="gramStart"/>
      <w:r w:rsidRPr="00E43BE7">
        <w:rPr>
          <w:rFonts w:cstheme="minorHAnsi"/>
          <w:sz w:val="24"/>
          <w:szCs w:val="24"/>
          <w:lang w:val="en-GB"/>
        </w:rPr>
        <w:t>their</w:t>
      </w:r>
      <w:proofErr w:type="gramEnd"/>
      <w:r w:rsidRPr="00E43BE7">
        <w:rPr>
          <w:rFonts w:cstheme="minorHAnsi"/>
          <w:sz w:val="24"/>
          <w:szCs w:val="24"/>
          <w:lang w:val="en-GB"/>
        </w:rPr>
        <w:t xml:space="preserve"> developmental needs and when they experience personal crises. Some students may also require more intensive support as they make transitions (including transitions for Early School Leavers (ESL) and to education centres such as </w:t>
      </w:r>
      <w:proofErr w:type="spellStart"/>
      <w:r w:rsidRPr="00E43BE7">
        <w:rPr>
          <w:rFonts w:cstheme="minorHAnsi"/>
          <w:sz w:val="24"/>
          <w:szCs w:val="24"/>
          <w:lang w:val="en-GB"/>
        </w:rPr>
        <w:t>Youthreach</w:t>
      </w:r>
      <w:proofErr w:type="spellEnd"/>
      <w:r w:rsidRPr="00E43BE7">
        <w:rPr>
          <w:rFonts w:cstheme="minorHAnsi"/>
          <w:sz w:val="24"/>
          <w:szCs w:val="24"/>
          <w:lang w:val="en-GB"/>
        </w:rPr>
        <w:t xml:space="preserve">) and important decisions during their time in post-primary schools. This support will require the expertise of specialised school staff with the necessary knowledge, skills and competences to respond to the needs of these students and will involve the guidance counsellor, and other school staff who have been trained in meeting the needs of vulnerable students and those who may have additional needs. In the event that the student requires more intensive support, referral to external agencies and supports should be employed. In the event of a protracted referral the guidance counsellor/staff member may need to provide continued support to the student. The continuum of support model offered within a whole school approach to guidance. The guidance counsellor in collaboration with school management and staff, and external </w:t>
      </w:r>
    </w:p>
    <w:p w:rsidR="00E43BE7" w:rsidRDefault="00E43BE7" w:rsidP="00E43BE7">
      <w:pPr>
        <w:autoSpaceDE w:val="0"/>
        <w:autoSpaceDN w:val="0"/>
        <w:adjustRightInd w:val="0"/>
        <w:spacing w:after="0" w:line="240" w:lineRule="auto"/>
        <w:rPr>
          <w:rFonts w:cstheme="minorHAnsi"/>
          <w:sz w:val="24"/>
          <w:szCs w:val="24"/>
          <w:lang w:val="en-GB"/>
        </w:rPr>
      </w:pPr>
    </w:p>
    <w:p w:rsidR="00E43BE7" w:rsidRDefault="00E43BE7" w:rsidP="00E43BE7">
      <w:pPr>
        <w:autoSpaceDE w:val="0"/>
        <w:autoSpaceDN w:val="0"/>
        <w:adjustRightInd w:val="0"/>
        <w:spacing w:after="0" w:line="240" w:lineRule="auto"/>
        <w:rPr>
          <w:rFonts w:cstheme="minorHAnsi"/>
          <w:sz w:val="24"/>
          <w:szCs w:val="24"/>
          <w:lang w:val="en-GB"/>
        </w:rPr>
      </w:pPr>
    </w:p>
    <w:p w:rsidR="00305387" w:rsidRDefault="00E43BE7" w:rsidP="00305387">
      <w:pPr>
        <w:autoSpaceDE w:val="0"/>
        <w:autoSpaceDN w:val="0"/>
        <w:adjustRightInd w:val="0"/>
        <w:spacing w:after="0" w:line="240" w:lineRule="auto"/>
        <w:rPr>
          <w:rFonts w:ascii="Times New Roman" w:hAnsi="Times New Roman" w:cs="Times New Roman"/>
          <w:sz w:val="23"/>
          <w:szCs w:val="23"/>
          <w:lang w:val="en-GB"/>
        </w:rPr>
      </w:pPr>
      <w:r w:rsidRPr="00E43BE7">
        <w:rPr>
          <w:rFonts w:cstheme="minorHAnsi"/>
          <w:sz w:val="24"/>
          <w:szCs w:val="24"/>
          <w:lang w:val="en-GB"/>
        </w:rPr>
        <w:t>organisations/personnel, deliver a wide range of activities and learning to support students’ personal &amp; social, educational and career development. The guidance counsellor as the specialist plays a central role in the design and delivery of the whole school guidance programme</w:t>
      </w:r>
      <w:r w:rsidRPr="00AA127B">
        <w:rPr>
          <w:rFonts w:ascii="Times New Roman" w:hAnsi="Times New Roman" w:cs="Times New Roman"/>
          <w:sz w:val="23"/>
          <w:szCs w:val="23"/>
          <w:lang w:val="en-GB"/>
        </w:rPr>
        <w:t>.</w:t>
      </w:r>
    </w:p>
    <w:p w:rsidR="00305387" w:rsidRDefault="00305387" w:rsidP="00305387">
      <w:pPr>
        <w:autoSpaceDE w:val="0"/>
        <w:autoSpaceDN w:val="0"/>
        <w:adjustRightInd w:val="0"/>
        <w:spacing w:after="0" w:line="240" w:lineRule="auto"/>
        <w:rPr>
          <w:rFonts w:ascii="Times New Roman" w:hAnsi="Times New Roman" w:cs="Times New Roman"/>
          <w:sz w:val="23"/>
          <w:szCs w:val="23"/>
          <w:lang w:val="en-GB"/>
        </w:rPr>
      </w:pPr>
    </w:p>
    <w:p w:rsidR="00305387" w:rsidRDefault="00305387" w:rsidP="00305387">
      <w:pPr>
        <w:autoSpaceDE w:val="0"/>
        <w:autoSpaceDN w:val="0"/>
        <w:adjustRightInd w:val="0"/>
        <w:spacing w:after="0" w:line="240" w:lineRule="auto"/>
        <w:rPr>
          <w:rFonts w:ascii="Times New Roman" w:hAnsi="Times New Roman" w:cs="Times New Roman"/>
          <w:sz w:val="23"/>
          <w:szCs w:val="23"/>
          <w:lang w:val="en-GB"/>
        </w:rPr>
      </w:pPr>
    </w:p>
    <w:p w:rsidR="00E43BE7" w:rsidRDefault="00E43BE7" w:rsidP="00E43BE7">
      <w:pPr>
        <w:autoSpaceDE w:val="0"/>
        <w:autoSpaceDN w:val="0"/>
        <w:adjustRightInd w:val="0"/>
        <w:spacing w:after="0" w:line="240" w:lineRule="auto"/>
        <w:rPr>
          <w:rFonts w:ascii="Times New Roman" w:hAnsi="Times New Roman" w:cs="Times New Roman"/>
          <w:sz w:val="23"/>
          <w:szCs w:val="23"/>
          <w:lang w:val="en-GB"/>
        </w:rPr>
      </w:pPr>
    </w:p>
    <w:p w:rsidR="00305387" w:rsidRDefault="00305387" w:rsidP="00E43BE7">
      <w:pPr>
        <w:autoSpaceDE w:val="0"/>
        <w:autoSpaceDN w:val="0"/>
        <w:adjustRightInd w:val="0"/>
        <w:spacing w:after="0" w:line="240" w:lineRule="auto"/>
        <w:rPr>
          <w:rFonts w:ascii="Times New Roman" w:hAnsi="Times New Roman" w:cs="Times New Roman"/>
          <w:sz w:val="23"/>
          <w:szCs w:val="23"/>
          <w:lang w:val="en-GB"/>
        </w:rPr>
      </w:pPr>
    </w:p>
    <w:p w:rsidR="00305387" w:rsidRDefault="00305387" w:rsidP="00E43BE7">
      <w:pPr>
        <w:autoSpaceDE w:val="0"/>
        <w:autoSpaceDN w:val="0"/>
        <w:adjustRightInd w:val="0"/>
        <w:spacing w:after="0" w:line="240" w:lineRule="auto"/>
        <w:rPr>
          <w:rFonts w:ascii="Times New Roman" w:hAnsi="Times New Roman" w:cs="Times New Roman"/>
          <w:sz w:val="23"/>
          <w:szCs w:val="23"/>
          <w:lang w:val="en-GB"/>
        </w:rPr>
      </w:pPr>
    </w:p>
    <w:p w:rsidR="00E43BE7" w:rsidRPr="00AA127B" w:rsidRDefault="00E43BE7" w:rsidP="00E43BE7">
      <w:pPr>
        <w:autoSpaceDE w:val="0"/>
        <w:autoSpaceDN w:val="0"/>
        <w:adjustRightInd w:val="0"/>
        <w:spacing w:after="0" w:line="240" w:lineRule="auto"/>
        <w:rPr>
          <w:rFonts w:ascii="Cambria" w:hAnsi="Cambria"/>
          <w:sz w:val="24"/>
          <w:szCs w:val="24"/>
          <w:lang w:val="en-GB"/>
        </w:rPr>
      </w:pPr>
    </w:p>
    <w:p w:rsidR="00E43BE7" w:rsidRDefault="00E43BE7" w:rsidP="00305387">
      <w:pPr>
        <w:rPr>
          <w:rFonts w:ascii="Times New Roman" w:hAnsi="Times New Roman" w:cs="Times New Roman"/>
          <w:sz w:val="23"/>
          <w:szCs w:val="23"/>
          <w:lang w:val="en-GB"/>
        </w:rPr>
      </w:pPr>
    </w:p>
    <w:p w:rsidR="00305387" w:rsidRDefault="00305387" w:rsidP="00305387">
      <w:pPr>
        <w:rPr>
          <w:rFonts w:ascii="Times New Roman" w:hAnsi="Times New Roman" w:cs="Times New Roman"/>
          <w:sz w:val="23"/>
          <w:szCs w:val="23"/>
          <w:lang w:val="en-GB"/>
        </w:rPr>
      </w:pPr>
    </w:p>
    <w:p w:rsidR="00305387" w:rsidRDefault="00305387" w:rsidP="00305387">
      <w:pPr>
        <w:rPr>
          <w:rFonts w:ascii="Times New Roman" w:hAnsi="Times New Roman" w:cs="Times New Roman"/>
          <w:sz w:val="23"/>
          <w:szCs w:val="23"/>
          <w:lang w:val="en-GB"/>
        </w:rPr>
      </w:pPr>
    </w:p>
    <w:p w:rsidR="00305387" w:rsidRDefault="00305387" w:rsidP="00305387">
      <w:pPr>
        <w:rPr>
          <w:rFonts w:ascii="Times New Roman" w:hAnsi="Times New Roman" w:cs="Times New Roman"/>
          <w:sz w:val="23"/>
          <w:szCs w:val="23"/>
          <w:lang w:val="en-GB"/>
        </w:rPr>
      </w:pPr>
    </w:p>
    <w:p w:rsidR="00305387" w:rsidRDefault="00305387" w:rsidP="00305387">
      <w:pPr>
        <w:rPr>
          <w:rFonts w:ascii="Times New Roman" w:hAnsi="Times New Roman" w:cs="Times New Roman"/>
          <w:sz w:val="23"/>
          <w:szCs w:val="23"/>
          <w:lang w:val="en-GB"/>
        </w:rPr>
      </w:pPr>
    </w:p>
    <w:p w:rsidR="00305387" w:rsidRDefault="00305387" w:rsidP="00305387">
      <w:pPr>
        <w:rPr>
          <w:rFonts w:ascii="Times New Roman" w:hAnsi="Times New Roman" w:cs="Times New Roman"/>
          <w:sz w:val="23"/>
          <w:szCs w:val="23"/>
          <w:lang w:val="en-GB"/>
        </w:rPr>
      </w:pPr>
    </w:p>
    <w:p w:rsidR="00305387" w:rsidRDefault="00305387" w:rsidP="00305387">
      <w:pPr>
        <w:rPr>
          <w:rFonts w:ascii="Times New Roman" w:hAnsi="Times New Roman" w:cs="Times New Roman"/>
          <w:sz w:val="23"/>
          <w:szCs w:val="23"/>
          <w:lang w:val="en-GB"/>
        </w:rPr>
      </w:pPr>
    </w:p>
    <w:p w:rsidR="00305387" w:rsidRDefault="00305387" w:rsidP="00305387">
      <w:pPr>
        <w:rPr>
          <w:rFonts w:ascii="Times New Roman" w:hAnsi="Times New Roman" w:cs="Times New Roman"/>
          <w:sz w:val="23"/>
          <w:szCs w:val="23"/>
          <w:lang w:val="en-GB"/>
        </w:rPr>
      </w:pPr>
    </w:p>
    <w:p w:rsidR="00305387" w:rsidRDefault="00305387" w:rsidP="00305387">
      <w:pPr>
        <w:rPr>
          <w:rFonts w:ascii="Times New Roman" w:hAnsi="Times New Roman" w:cs="Times New Roman"/>
          <w:sz w:val="23"/>
          <w:szCs w:val="23"/>
          <w:lang w:val="en-GB"/>
        </w:rPr>
      </w:pPr>
    </w:p>
    <w:p w:rsidR="00305387" w:rsidRDefault="00305387" w:rsidP="00305387">
      <w:pPr>
        <w:rPr>
          <w:rFonts w:ascii="Times New Roman" w:hAnsi="Times New Roman" w:cs="Times New Roman"/>
          <w:sz w:val="23"/>
          <w:szCs w:val="23"/>
          <w:lang w:val="en-GB"/>
        </w:rPr>
      </w:pPr>
    </w:p>
    <w:p w:rsidR="00305387" w:rsidRDefault="00305387" w:rsidP="00305387">
      <w:pPr>
        <w:rPr>
          <w:rFonts w:ascii="Times New Roman" w:hAnsi="Times New Roman" w:cs="Times New Roman"/>
          <w:sz w:val="23"/>
          <w:szCs w:val="23"/>
          <w:lang w:val="en-GB"/>
        </w:rPr>
      </w:pPr>
    </w:p>
    <w:p w:rsidR="00305387" w:rsidRDefault="00305387" w:rsidP="00305387">
      <w:pPr>
        <w:rPr>
          <w:rFonts w:ascii="Times New Roman" w:hAnsi="Times New Roman" w:cs="Times New Roman"/>
          <w:sz w:val="23"/>
          <w:szCs w:val="23"/>
          <w:lang w:val="en-GB"/>
        </w:rPr>
      </w:pPr>
    </w:p>
    <w:p w:rsidR="00305387" w:rsidRDefault="00305387" w:rsidP="00305387">
      <w:pPr>
        <w:rPr>
          <w:rFonts w:ascii="Times New Roman" w:hAnsi="Times New Roman" w:cs="Times New Roman"/>
          <w:sz w:val="23"/>
          <w:szCs w:val="23"/>
          <w:lang w:val="en-GB"/>
        </w:rPr>
      </w:pPr>
    </w:p>
    <w:p w:rsidR="00305387" w:rsidRDefault="00305387" w:rsidP="00305387">
      <w:pPr>
        <w:rPr>
          <w:rFonts w:ascii="Times New Roman" w:hAnsi="Times New Roman" w:cs="Times New Roman"/>
          <w:sz w:val="23"/>
          <w:szCs w:val="23"/>
          <w:lang w:val="en-GB"/>
        </w:rPr>
      </w:pPr>
    </w:p>
    <w:p w:rsidR="00305387" w:rsidRDefault="00305387" w:rsidP="00305387">
      <w:pPr>
        <w:rPr>
          <w:rFonts w:ascii="Times New Roman" w:hAnsi="Times New Roman" w:cs="Times New Roman"/>
          <w:sz w:val="23"/>
          <w:szCs w:val="23"/>
          <w:lang w:val="en-GB"/>
        </w:rPr>
      </w:pPr>
    </w:p>
    <w:p w:rsidR="00305387" w:rsidRDefault="00305387" w:rsidP="00305387">
      <w:pPr>
        <w:rPr>
          <w:rFonts w:ascii="Times New Roman" w:hAnsi="Times New Roman" w:cs="Times New Roman"/>
          <w:sz w:val="23"/>
          <w:szCs w:val="23"/>
          <w:lang w:val="en-GB"/>
        </w:rPr>
      </w:pPr>
    </w:p>
    <w:p w:rsidR="00305387" w:rsidRDefault="00305387" w:rsidP="00305387">
      <w:pPr>
        <w:rPr>
          <w:rFonts w:ascii="Times New Roman" w:hAnsi="Times New Roman" w:cs="Times New Roman"/>
          <w:sz w:val="23"/>
          <w:szCs w:val="23"/>
          <w:lang w:val="en-GB"/>
        </w:rPr>
      </w:pPr>
    </w:p>
    <w:p w:rsidR="00305387" w:rsidRDefault="00305387" w:rsidP="00305387">
      <w:pPr>
        <w:rPr>
          <w:b/>
          <w:sz w:val="28"/>
          <w:szCs w:val="28"/>
        </w:rPr>
      </w:pPr>
    </w:p>
    <w:p w:rsidR="00305387" w:rsidRDefault="00305387" w:rsidP="00E43BE7">
      <w:pPr>
        <w:jc w:val="center"/>
        <w:rPr>
          <w:b/>
          <w:sz w:val="28"/>
          <w:szCs w:val="28"/>
        </w:rPr>
      </w:pPr>
    </w:p>
    <w:p w:rsidR="00522DD4" w:rsidRDefault="00522DD4" w:rsidP="00E43BE7">
      <w:pPr>
        <w:jc w:val="center"/>
        <w:rPr>
          <w:b/>
          <w:sz w:val="28"/>
          <w:szCs w:val="28"/>
        </w:rPr>
      </w:pPr>
    </w:p>
    <w:p w:rsidR="00522DD4" w:rsidRDefault="00522DD4" w:rsidP="00E43BE7">
      <w:pPr>
        <w:jc w:val="center"/>
        <w:rPr>
          <w:b/>
          <w:sz w:val="28"/>
          <w:szCs w:val="28"/>
        </w:rPr>
      </w:pPr>
    </w:p>
    <w:p w:rsidR="00522DD4" w:rsidRDefault="00522DD4" w:rsidP="00E43BE7">
      <w:pPr>
        <w:jc w:val="center"/>
        <w:rPr>
          <w:b/>
          <w:sz w:val="28"/>
          <w:szCs w:val="28"/>
        </w:rPr>
      </w:pPr>
    </w:p>
    <w:p w:rsidR="00E43BE7" w:rsidRDefault="00EB394C" w:rsidP="00E43BE7">
      <w:pPr>
        <w:jc w:val="center"/>
        <w:rPr>
          <w:b/>
          <w:sz w:val="28"/>
          <w:szCs w:val="28"/>
        </w:rPr>
      </w:pPr>
      <w:r>
        <w:rPr>
          <w:b/>
          <w:sz w:val="28"/>
          <w:szCs w:val="28"/>
        </w:rPr>
        <w:t>Appendix E</w:t>
      </w:r>
    </w:p>
    <w:p w:rsidR="00EB394C" w:rsidRPr="00EB394C" w:rsidRDefault="00EB394C" w:rsidP="00EB394C">
      <w:pPr>
        <w:autoSpaceDE w:val="0"/>
        <w:autoSpaceDN w:val="0"/>
        <w:adjustRightInd w:val="0"/>
        <w:spacing w:after="0" w:line="240" w:lineRule="auto"/>
        <w:outlineLvl w:val="0"/>
        <w:rPr>
          <w:rFonts w:cstheme="minorHAnsi"/>
          <w:b/>
          <w:sz w:val="28"/>
          <w:szCs w:val="28"/>
        </w:rPr>
      </w:pPr>
      <w:r w:rsidRPr="00EB394C">
        <w:rPr>
          <w:rFonts w:cstheme="minorHAnsi"/>
          <w:b/>
          <w:sz w:val="28"/>
          <w:szCs w:val="28"/>
        </w:rPr>
        <w:t>TA21/CFES</w:t>
      </w:r>
    </w:p>
    <w:p w:rsidR="00EB394C" w:rsidRPr="00D33946" w:rsidRDefault="00EB394C" w:rsidP="00EB394C">
      <w:pPr>
        <w:autoSpaceDE w:val="0"/>
        <w:autoSpaceDN w:val="0"/>
        <w:adjustRightInd w:val="0"/>
        <w:spacing w:after="0" w:line="240" w:lineRule="auto"/>
        <w:rPr>
          <w:rFonts w:cstheme="minorHAnsi"/>
          <w:sz w:val="24"/>
          <w:szCs w:val="24"/>
        </w:rPr>
      </w:pPr>
      <w:r w:rsidRPr="00D33946">
        <w:rPr>
          <w:rFonts w:cstheme="minorHAnsi"/>
          <w:sz w:val="24"/>
          <w:szCs w:val="24"/>
        </w:rPr>
        <w:t>This suite of programmes and supports provides a framework from which successful transitions can be achieved. It enhances the work of the school, especially in the context of DEIS. The Guidance counsellors are an integral part of the team, and lead the roll out of the programme.</w:t>
      </w:r>
    </w:p>
    <w:p w:rsidR="00EB394C" w:rsidRPr="00D33946" w:rsidRDefault="00EB394C" w:rsidP="00EB394C">
      <w:pPr>
        <w:autoSpaceDE w:val="0"/>
        <w:autoSpaceDN w:val="0"/>
        <w:adjustRightInd w:val="0"/>
        <w:spacing w:after="0" w:line="240" w:lineRule="auto"/>
        <w:rPr>
          <w:rFonts w:cstheme="minorHAnsi"/>
          <w:sz w:val="24"/>
          <w:szCs w:val="24"/>
        </w:rPr>
      </w:pPr>
    </w:p>
    <w:p w:rsidR="00EB394C" w:rsidRPr="00D33946" w:rsidRDefault="00EB394C" w:rsidP="00EB394C">
      <w:pPr>
        <w:autoSpaceDE w:val="0"/>
        <w:autoSpaceDN w:val="0"/>
        <w:adjustRightInd w:val="0"/>
        <w:spacing w:after="0" w:line="240" w:lineRule="auto"/>
        <w:outlineLvl w:val="0"/>
        <w:rPr>
          <w:rFonts w:cstheme="minorHAnsi"/>
          <w:sz w:val="24"/>
          <w:szCs w:val="24"/>
        </w:rPr>
      </w:pPr>
      <w:r w:rsidRPr="00D33946">
        <w:rPr>
          <w:rFonts w:cstheme="minorHAnsi"/>
          <w:b/>
          <w:sz w:val="24"/>
          <w:szCs w:val="24"/>
        </w:rPr>
        <w:t>Key leadership and management areas</w:t>
      </w:r>
    </w:p>
    <w:p w:rsidR="00EB394C" w:rsidRPr="00D33946" w:rsidRDefault="00EB394C" w:rsidP="00EB394C">
      <w:pPr>
        <w:autoSpaceDE w:val="0"/>
        <w:autoSpaceDN w:val="0"/>
        <w:adjustRightInd w:val="0"/>
        <w:spacing w:after="0" w:line="240" w:lineRule="auto"/>
        <w:rPr>
          <w:rFonts w:cstheme="minorHAnsi"/>
          <w:sz w:val="24"/>
          <w:szCs w:val="24"/>
        </w:rPr>
      </w:pPr>
    </w:p>
    <w:p w:rsidR="00EB394C" w:rsidRPr="00D33946" w:rsidRDefault="00EB394C" w:rsidP="00EB394C">
      <w:pPr>
        <w:autoSpaceDE w:val="0"/>
        <w:autoSpaceDN w:val="0"/>
        <w:adjustRightInd w:val="0"/>
        <w:spacing w:after="0" w:line="240" w:lineRule="auto"/>
        <w:outlineLvl w:val="0"/>
        <w:rPr>
          <w:rFonts w:cstheme="minorHAnsi"/>
          <w:sz w:val="24"/>
          <w:szCs w:val="24"/>
        </w:rPr>
      </w:pPr>
      <w:r w:rsidRPr="00D33946">
        <w:rPr>
          <w:rFonts w:cstheme="minorHAnsi"/>
          <w:sz w:val="24"/>
          <w:szCs w:val="24"/>
        </w:rPr>
        <w:t>Core work– work collaboratively with teams to enhance student learning experiences.</w:t>
      </w:r>
    </w:p>
    <w:p w:rsidR="00EB394C" w:rsidRPr="00D33946" w:rsidRDefault="00EB394C" w:rsidP="00EB394C">
      <w:pPr>
        <w:autoSpaceDE w:val="0"/>
        <w:autoSpaceDN w:val="0"/>
        <w:adjustRightInd w:val="0"/>
        <w:spacing w:after="0" w:line="240" w:lineRule="auto"/>
        <w:rPr>
          <w:rFonts w:cstheme="minorHAnsi"/>
          <w:sz w:val="24"/>
          <w:szCs w:val="24"/>
        </w:rPr>
      </w:pPr>
    </w:p>
    <w:p w:rsidR="00EB394C" w:rsidRPr="00D33946" w:rsidRDefault="00EB394C" w:rsidP="00EB394C">
      <w:pPr>
        <w:autoSpaceDE w:val="0"/>
        <w:autoSpaceDN w:val="0"/>
        <w:adjustRightInd w:val="0"/>
        <w:spacing w:after="0" w:line="240" w:lineRule="auto"/>
        <w:rPr>
          <w:rFonts w:cstheme="minorHAnsi"/>
          <w:sz w:val="24"/>
          <w:szCs w:val="24"/>
        </w:rPr>
      </w:pPr>
      <w:r w:rsidRPr="00D33946">
        <w:rPr>
          <w:rFonts w:cstheme="minorHAnsi"/>
          <w:sz w:val="24"/>
          <w:szCs w:val="24"/>
        </w:rPr>
        <w:t>1-Developing curriculum, supporting teaching and learning</w:t>
      </w:r>
    </w:p>
    <w:p w:rsidR="00EB394C" w:rsidRPr="00D33946" w:rsidRDefault="00EB394C" w:rsidP="00EB394C">
      <w:pPr>
        <w:autoSpaceDE w:val="0"/>
        <w:autoSpaceDN w:val="0"/>
        <w:adjustRightInd w:val="0"/>
        <w:spacing w:after="0" w:line="240" w:lineRule="auto"/>
        <w:rPr>
          <w:rFonts w:cstheme="minorHAnsi"/>
          <w:sz w:val="24"/>
          <w:szCs w:val="24"/>
        </w:rPr>
      </w:pPr>
      <w:r w:rsidRPr="00D33946">
        <w:rPr>
          <w:rFonts w:cstheme="minorHAnsi"/>
          <w:sz w:val="24"/>
          <w:szCs w:val="24"/>
        </w:rPr>
        <w:t>Promote a culture of improvement, collaboration, innovation and creativity in learning, teaching and assessment.</w:t>
      </w:r>
    </w:p>
    <w:p w:rsidR="00EB394C" w:rsidRPr="00D33946" w:rsidRDefault="00EB394C" w:rsidP="00EB394C">
      <w:pPr>
        <w:autoSpaceDE w:val="0"/>
        <w:autoSpaceDN w:val="0"/>
        <w:adjustRightInd w:val="0"/>
        <w:spacing w:after="0" w:line="240" w:lineRule="auto"/>
        <w:rPr>
          <w:rFonts w:cstheme="minorHAnsi"/>
          <w:sz w:val="24"/>
          <w:szCs w:val="24"/>
        </w:rPr>
      </w:pPr>
      <w:r w:rsidRPr="00D33946">
        <w:rPr>
          <w:rFonts w:cstheme="minorHAnsi"/>
          <w:sz w:val="24"/>
          <w:szCs w:val="24"/>
        </w:rPr>
        <w:t>Foster a commitment to inclusion, equality of opportunity and holistic development of each student</w:t>
      </w:r>
    </w:p>
    <w:p w:rsidR="00EB394C" w:rsidRPr="00D33946" w:rsidRDefault="00EB394C" w:rsidP="00EB394C">
      <w:pPr>
        <w:autoSpaceDE w:val="0"/>
        <w:autoSpaceDN w:val="0"/>
        <w:adjustRightInd w:val="0"/>
        <w:spacing w:after="0" w:line="240" w:lineRule="auto"/>
        <w:rPr>
          <w:rFonts w:cstheme="minorHAnsi"/>
          <w:sz w:val="24"/>
          <w:szCs w:val="24"/>
        </w:rPr>
      </w:pPr>
      <w:r w:rsidRPr="00D33946">
        <w:rPr>
          <w:rFonts w:cstheme="minorHAnsi"/>
          <w:sz w:val="24"/>
          <w:szCs w:val="24"/>
        </w:rPr>
        <w:t>Support the planning and implementation of school curriculum, with key focus on guidance planning.</w:t>
      </w:r>
    </w:p>
    <w:p w:rsidR="00EB394C" w:rsidRPr="00D33946" w:rsidRDefault="00EB394C" w:rsidP="00EB394C">
      <w:pPr>
        <w:autoSpaceDE w:val="0"/>
        <w:autoSpaceDN w:val="0"/>
        <w:adjustRightInd w:val="0"/>
        <w:spacing w:after="0" w:line="240" w:lineRule="auto"/>
        <w:outlineLvl w:val="0"/>
        <w:rPr>
          <w:rFonts w:cstheme="minorHAnsi"/>
          <w:sz w:val="24"/>
          <w:szCs w:val="24"/>
        </w:rPr>
      </w:pPr>
      <w:r w:rsidRPr="00D33946">
        <w:rPr>
          <w:rFonts w:cstheme="minorHAnsi"/>
          <w:sz w:val="24"/>
          <w:szCs w:val="24"/>
        </w:rPr>
        <w:t>Foster teacher professional development that enriches teachers and students learning.</w:t>
      </w:r>
    </w:p>
    <w:p w:rsidR="00EB394C" w:rsidRPr="00D33946" w:rsidRDefault="00EB394C" w:rsidP="00EB394C">
      <w:pPr>
        <w:autoSpaceDE w:val="0"/>
        <w:autoSpaceDN w:val="0"/>
        <w:adjustRightInd w:val="0"/>
        <w:spacing w:after="0" w:line="240" w:lineRule="auto"/>
        <w:rPr>
          <w:rFonts w:cstheme="minorHAnsi"/>
          <w:sz w:val="24"/>
          <w:szCs w:val="24"/>
        </w:rPr>
      </w:pPr>
    </w:p>
    <w:p w:rsidR="00EB394C" w:rsidRPr="00D33946" w:rsidRDefault="00EB394C" w:rsidP="00EB394C">
      <w:pPr>
        <w:autoSpaceDE w:val="0"/>
        <w:autoSpaceDN w:val="0"/>
        <w:adjustRightInd w:val="0"/>
        <w:spacing w:after="0" w:line="240" w:lineRule="auto"/>
        <w:rPr>
          <w:rFonts w:cstheme="minorHAnsi"/>
          <w:sz w:val="24"/>
          <w:szCs w:val="24"/>
        </w:rPr>
      </w:pPr>
    </w:p>
    <w:p w:rsidR="00EB394C" w:rsidRPr="00D33946" w:rsidRDefault="00EB394C" w:rsidP="00EB394C">
      <w:pPr>
        <w:autoSpaceDE w:val="0"/>
        <w:autoSpaceDN w:val="0"/>
        <w:adjustRightInd w:val="0"/>
        <w:spacing w:after="0" w:line="240" w:lineRule="auto"/>
        <w:rPr>
          <w:rFonts w:cstheme="minorHAnsi"/>
          <w:sz w:val="24"/>
          <w:szCs w:val="24"/>
        </w:rPr>
      </w:pPr>
    </w:p>
    <w:p w:rsidR="00EB394C" w:rsidRPr="00D33946" w:rsidRDefault="00EB394C" w:rsidP="00EB394C">
      <w:pPr>
        <w:autoSpaceDE w:val="0"/>
        <w:autoSpaceDN w:val="0"/>
        <w:adjustRightInd w:val="0"/>
        <w:spacing w:after="0" w:line="240" w:lineRule="auto"/>
        <w:outlineLvl w:val="0"/>
        <w:rPr>
          <w:rFonts w:cstheme="minorHAnsi"/>
          <w:sz w:val="24"/>
          <w:szCs w:val="24"/>
        </w:rPr>
      </w:pPr>
      <w:r w:rsidRPr="00D33946">
        <w:rPr>
          <w:rFonts w:cstheme="minorHAnsi"/>
          <w:sz w:val="24"/>
          <w:szCs w:val="24"/>
        </w:rPr>
        <w:t>2 Fostering School improvement-school development</w:t>
      </w:r>
    </w:p>
    <w:p w:rsidR="00EB394C" w:rsidRPr="00D33946" w:rsidRDefault="00EB394C" w:rsidP="00EB394C">
      <w:pPr>
        <w:autoSpaceDE w:val="0"/>
        <w:autoSpaceDN w:val="0"/>
        <w:adjustRightInd w:val="0"/>
        <w:spacing w:after="0" w:line="240" w:lineRule="auto"/>
        <w:rPr>
          <w:rFonts w:cstheme="minorHAnsi"/>
          <w:sz w:val="24"/>
          <w:szCs w:val="24"/>
        </w:rPr>
      </w:pPr>
    </w:p>
    <w:p w:rsidR="00EB394C" w:rsidRPr="00D33946" w:rsidRDefault="00EB394C" w:rsidP="00EB394C">
      <w:pPr>
        <w:autoSpaceDE w:val="0"/>
        <w:autoSpaceDN w:val="0"/>
        <w:adjustRightInd w:val="0"/>
        <w:spacing w:after="0" w:line="240" w:lineRule="auto"/>
        <w:outlineLvl w:val="0"/>
        <w:rPr>
          <w:rFonts w:cstheme="minorHAnsi"/>
          <w:sz w:val="24"/>
          <w:szCs w:val="24"/>
        </w:rPr>
      </w:pPr>
      <w:r w:rsidRPr="00D33946">
        <w:rPr>
          <w:rFonts w:cstheme="minorHAnsi"/>
          <w:sz w:val="24"/>
          <w:szCs w:val="24"/>
        </w:rPr>
        <w:t xml:space="preserve">Communicate the guiding vision for the school </w:t>
      </w:r>
    </w:p>
    <w:p w:rsidR="00EB394C" w:rsidRPr="00D33946" w:rsidRDefault="00EB394C" w:rsidP="00EB394C">
      <w:pPr>
        <w:autoSpaceDE w:val="0"/>
        <w:autoSpaceDN w:val="0"/>
        <w:adjustRightInd w:val="0"/>
        <w:spacing w:after="0" w:line="240" w:lineRule="auto"/>
        <w:outlineLvl w:val="0"/>
        <w:rPr>
          <w:rFonts w:cstheme="minorHAnsi"/>
          <w:sz w:val="24"/>
          <w:szCs w:val="24"/>
        </w:rPr>
      </w:pPr>
      <w:r w:rsidRPr="00D33946">
        <w:rPr>
          <w:rFonts w:cstheme="minorHAnsi"/>
          <w:sz w:val="24"/>
          <w:szCs w:val="24"/>
        </w:rPr>
        <w:t>Assist in the process of school self evaluation</w:t>
      </w:r>
    </w:p>
    <w:p w:rsidR="00EB394C" w:rsidRPr="00D33946" w:rsidRDefault="00EB394C" w:rsidP="00EB394C">
      <w:pPr>
        <w:autoSpaceDE w:val="0"/>
        <w:autoSpaceDN w:val="0"/>
        <w:adjustRightInd w:val="0"/>
        <w:spacing w:after="0" w:line="240" w:lineRule="auto"/>
        <w:rPr>
          <w:rFonts w:cstheme="minorHAnsi"/>
          <w:sz w:val="24"/>
          <w:szCs w:val="24"/>
        </w:rPr>
      </w:pPr>
      <w:r w:rsidRPr="00D33946">
        <w:rPr>
          <w:rFonts w:cstheme="minorHAnsi"/>
          <w:sz w:val="24"/>
          <w:szCs w:val="24"/>
        </w:rPr>
        <w:t>Build and maintain relationships with parents, other schools, colleges, and with the wider community</w:t>
      </w:r>
    </w:p>
    <w:p w:rsidR="00EB394C" w:rsidRPr="00D33946" w:rsidRDefault="00EB394C" w:rsidP="00EB394C">
      <w:pPr>
        <w:autoSpaceDE w:val="0"/>
        <w:autoSpaceDN w:val="0"/>
        <w:adjustRightInd w:val="0"/>
        <w:spacing w:after="0" w:line="240" w:lineRule="auto"/>
        <w:rPr>
          <w:rFonts w:cstheme="minorHAnsi"/>
          <w:sz w:val="24"/>
          <w:szCs w:val="24"/>
        </w:rPr>
      </w:pPr>
    </w:p>
    <w:p w:rsidR="00EB394C" w:rsidRPr="00D33946" w:rsidRDefault="00EB394C" w:rsidP="00EB394C">
      <w:pPr>
        <w:autoSpaceDE w:val="0"/>
        <w:autoSpaceDN w:val="0"/>
        <w:adjustRightInd w:val="0"/>
        <w:spacing w:after="0" w:line="240" w:lineRule="auto"/>
        <w:outlineLvl w:val="0"/>
        <w:rPr>
          <w:rFonts w:cstheme="minorHAnsi"/>
          <w:sz w:val="24"/>
          <w:szCs w:val="24"/>
        </w:rPr>
      </w:pPr>
      <w:r w:rsidRPr="00D33946">
        <w:rPr>
          <w:rFonts w:cstheme="minorHAnsi"/>
          <w:sz w:val="24"/>
          <w:szCs w:val="24"/>
        </w:rPr>
        <w:t>3 Support and build leadership capacity</w:t>
      </w:r>
    </w:p>
    <w:p w:rsidR="00EB394C" w:rsidRPr="00D33946" w:rsidRDefault="00EB394C" w:rsidP="00EB394C">
      <w:pPr>
        <w:autoSpaceDE w:val="0"/>
        <w:autoSpaceDN w:val="0"/>
        <w:adjustRightInd w:val="0"/>
        <w:spacing w:after="0" w:line="240" w:lineRule="auto"/>
        <w:rPr>
          <w:rFonts w:cstheme="minorHAnsi"/>
          <w:sz w:val="24"/>
          <w:szCs w:val="24"/>
        </w:rPr>
      </w:pPr>
    </w:p>
    <w:p w:rsidR="00EB394C" w:rsidRPr="00D33946" w:rsidRDefault="00305387" w:rsidP="00EB394C">
      <w:pPr>
        <w:autoSpaceDE w:val="0"/>
        <w:autoSpaceDN w:val="0"/>
        <w:adjustRightInd w:val="0"/>
        <w:spacing w:after="0" w:line="240" w:lineRule="auto"/>
        <w:outlineLvl w:val="0"/>
        <w:rPr>
          <w:rFonts w:cstheme="minorHAnsi"/>
          <w:sz w:val="24"/>
          <w:szCs w:val="24"/>
        </w:rPr>
      </w:pPr>
      <w:r>
        <w:rPr>
          <w:rFonts w:cstheme="minorHAnsi"/>
          <w:sz w:val="24"/>
          <w:szCs w:val="24"/>
        </w:rPr>
        <w:t>Focus programmes cent</w:t>
      </w:r>
      <w:r w:rsidR="00EB394C" w:rsidRPr="00D33946">
        <w:rPr>
          <w:rFonts w:cstheme="minorHAnsi"/>
          <w:sz w:val="24"/>
          <w:szCs w:val="24"/>
        </w:rPr>
        <w:t>ring on student support and well being</w:t>
      </w:r>
    </w:p>
    <w:p w:rsidR="00EB394C" w:rsidRPr="00D33946" w:rsidRDefault="00EB394C" w:rsidP="00EB394C">
      <w:pPr>
        <w:autoSpaceDE w:val="0"/>
        <w:autoSpaceDN w:val="0"/>
        <w:adjustRightInd w:val="0"/>
        <w:spacing w:after="0" w:line="240" w:lineRule="auto"/>
        <w:rPr>
          <w:rFonts w:cstheme="minorHAnsi"/>
          <w:sz w:val="24"/>
          <w:szCs w:val="24"/>
        </w:rPr>
      </w:pPr>
      <w:r w:rsidRPr="00D33946">
        <w:rPr>
          <w:rFonts w:cstheme="minorHAnsi"/>
          <w:sz w:val="24"/>
          <w:szCs w:val="24"/>
        </w:rPr>
        <w:t>Promote and facilitate the development of student voice, student participation and student leadership</w:t>
      </w:r>
    </w:p>
    <w:p w:rsidR="00EB394C" w:rsidRPr="00D33946" w:rsidRDefault="00EB394C" w:rsidP="00EB394C">
      <w:pPr>
        <w:autoSpaceDE w:val="0"/>
        <w:autoSpaceDN w:val="0"/>
        <w:adjustRightInd w:val="0"/>
        <w:spacing w:after="0" w:line="240" w:lineRule="auto"/>
        <w:outlineLvl w:val="0"/>
        <w:rPr>
          <w:rFonts w:cstheme="minorHAnsi"/>
          <w:sz w:val="24"/>
          <w:szCs w:val="24"/>
        </w:rPr>
      </w:pPr>
      <w:r w:rsidRPr="00D33946">
        <w:rPr>
          <w:rFonts w:cstheme="minorHAnsi"/>
          <w:sz w:val="24"/>
          <w:szCs w:val="24"/>
        </w:rPr>
        <w:t xml:space="preserve">Build professional networks with other school leaders </w:t>
      </w:r>
    </w:p>
    <w:p w:rsidR="00EB394C" w:rsidRPr="00D33946" w:rsidRDefault="00EB394C" w:rsidP="00EB394C">
      <w:pPr>
        <w:autoSpaceDE w:val="0"/>
        <w:autoSpaceDN w:val="0"/>
        <w:adjustRightInd w:val="0"/>
        <w:spacing w:after="0" w:line="240" w:lineRule="auto"/>
        <w:rPr>
          <w:rFonts w:cstheme="minorHAnsi"/>
          <w:sz w:val="24"/>
          <w:szCs w:val="24"/>
        </w:rPr>
      </w:pPr>
    </w:p>
    <w:p w:rsidR="00EB394C" w:rsidRPr="00D33946" w:rsidRDefault="00EB394C" w:rsidP="00EB394C">
      <w:pPr>
        <w:autoSpaceDE w:val="0"/>
        <w:autoSpaceDN w:val="0"/>
        <w:adjustRightInd w:val="0"/>
        <w:spacing w:after="0" w:line="240" w:lineRule="auto"/>
        <w:outlineLvl w:val="0"/>
        <w:rPr>
          <w:rFonts w:cstheme="minorHAnsi"/>
          <w:sz w:val="24"/>
          <w:szCs w:val="24"/>
        </w:rPr>
      </w:pPr>
      <w:r w:rsidRPr="00D33946">
        <w:rPr>
          <w:rFonts w:cstheme="minorHAnsi"/>
          <w:sz w:val="24"/>
          <w:szCs w:val="24"/>
        </w:rPr>
        <w:t>Transitions support and challenge</w:t>
      </w:r>
    </w:p>
    <w:p w:rsidR="00EB394C" w:rsidRPr="00D33946" w:rsidRDefault="00EB394C" w:rsidP="00EB394C">
      <w:pPr>
        <w:autoSpaceDE w:val="0"/>
        <w:autoSpaceDN w:val="0"/>
        <w:adjustRightInd w:val="0"/>
        <w:spacing w:after="0" w:line="240" w:lineRule="auto"/>
        <w:rPr>
          <w:rFonts w:cstheme="minorHAnsi"/>
          <w:sz w:val="24"/>
          <w:szCs w:val="24"/>
        </w:rPr>
      </w:pPr>
    </w:p>
    <w:p w:rsidR="00EB394C" w:rsidRPr="00D33946" w:rsidRDefault="00EB394C" w:rsidP="00EB394C">
      <w:pPr>
        <w:autoSpaceDE w:val="0"/>
        <w:autoSpaceDN w:val="0"/>
        <w:adjustRightInd w:val="0"/>
        <w:spacing w:after="0" w:line="240" w:lineRule="auto"/>
        <w:outlineLvl w:val="0"/>
        <w:rPr>
          <w:rFonts w:cstheme="minorHAnsi"/>
          <w:sz w:val="24"/>
          <w:szCs w:val="24"/>
        </w:rPr>
      </w:pPr>
      <w:r w:rsidRPr="00D33946">
        <w:rPr>
          <w:rFonts w:cstheme="minorHAnsi"/>
          <w:sz w:val="24"/>
          <w:szCs w:val="24"/>
        </w:rPr>
        <w:t>Work collaboratively with range of staff, student cohort local schools and community networks.</w:t>
      </w:r>
    </w:p>
    <w:p w:rsidR="00EB394C" w:rsidRPr="00D33946" w:rsidRDefault="00EB394C" w:rsidP="00EB394C">
      <w:pPr>
        <w:autoSpaceDE w:val="0"/>
        <w:autoSpaceDN w:val="0"/>
        <w:adjustRightInd w:val="0"/>
        <w:spacing w:after="0" w:line="240" w:lineRule="auto"/>
        <w:outlineLvl w:val="0"/>
        <w:rPr>
          <w:rFonts w:cstheme="minorHAnsi"/>
          <w:sz w:val="24"/>
          <w:szCs w:val="24"/>
        </w:rPr>
      </w:pPr>
      <w:r w:rsidRPr="00D33946">
        <w:rPr>
          <w:rFonts w:cstheme="minorHAnsi"/>
          <w:sz w:val="24"/>
          <w:szCs w:val="24"/>
        </w:rPr>
        <w:t>Build strong communication links with primary school feeder schools.</w:t>
      </w:r>
    </w:p>
    <w:p w:rsidR="00EB394C" w:rsidRPr="00D33946" w:rsidRDefault="00EB394C" w:rsidP="00EB394C">
      <w:pPr>
        <w:autoSpaceDE w:val="0"/>
        <w:autoSpaceDN w:val="0"/>
        <w:adjustRightInd w:val="0"/>
        <w:spacing w:after="0" w:line="240" w:lineRule="auto"/>
        <w:outlineLvl w:val="0"/>
        <w:rPr>
          <w:rFonts w:cstheme="minorHAnsi"/>
          <w:sz w:val="24"/>
          <w:szCs w:val="24"/>
        </w:rPr>
      </w:pPr>
      <w:r w:rsidRPr="00D33946">
        <w:rPr>
          <w:rFonts w:cstheme="minorHAnsi"/>
          <w:sz w:val="24"/>
          <w:szCs w:val="24"/>
        </w:rPr>
        <w:t xml:space="preserve"> Combine with a range of supports focusing on transitions focusing on</w:t>
      </w:r>
    </w:p>
    <w:p w:rsidR="00EB394C" w:rsidRPr="00D33946" w:rsidRDefault="00EB394C" w:rsidP="00EB394C">
      <w:pPr>
        <w:autoSpaceDE w:val="0"/>
        <w:autoSpaceDN w:val="0"/>
        <w:adjustRightInd w:val="0"/>
        <w:spacing w:after="0" w:line="240" w:lineRule="auto"/>
        <w:outlineLvl w:val="0"/>
        <w:rPr>
          <w:rFonts w:cstheme="minorHAnsi"/>
          <w:sz w:val="24"/>
          <w:szCs w:val="24"/>
        </w:rPr>
      </w:pPr>
      <w:r w:rsidRPr="00D33946">
        <w:rPr>
          <w:rFonts w:cstheme="minorHAnsi"/>
          <w:sz w:val="24"/>
          <w:szCs w:val="24"/>
        </w:rPr>
        <w:t>Transferring into Post- Primary school.</w:t>
      </w:r>
    </w:p>
    <w:p w:rsidR="00EB394C" w:rsidRPr="00D33946" w:rsidRDefault="00EB394C" w:rsidP="00EB394C">
      <w:pPr>
        <w:autoSpaceDE w:val="0"/>
        <w:autoSpaceDN w:val="0"/>
        <w:adjustRightInd w:val="0"/>
        <w:spacing w:after="0" w:line="240" w:lineRule="auto"/>
        <w:outlineLvl w:val="0"/>
        <w:rPr>
          <w:rFonts w:cstheme="minorHAnsi"/>
          <w:sz w:val="24"/>
          <w:szCs w:val="24"/>
        </w:rPr>
      </w:pPr>
      <w:r w:rsidRPr="00D33946">
        <w:rPr>
          <w:rFonts w:cstheme="minorHAnsi"/>
          <w:sz w:val="24"/>
          <w:szCs w:val="24"/>
        </w:rPr>
        <w:t xml:space="preserve">Moving through the post primary system </w:t>
      </w:r>
    </w:p>
    <w:p w:rsidR="00EB394C" w:rsidRPr="00D33946" w:rsidRDefault="00EB394C" w:rsidP="00EB394C">
      <w:pPr>
        <w:autoSpaceDE w:val="0"/>
        <w:autoSpaceDN w:val="0"/>
        <w:adjustRightInd w:val="0"/>
        <w:spacing w:after="0" w:line="240" w:lineRule="auto"/>
        <w:outlineLvl w:val="0"/>
        <w:rPr>
          <w:rFonts w:cstheme="minorHAnsi"/>
          <w:sz w:val="24"/>
          <w:szCs w:val="24"/>
        </w:rPr>
      </w:pPr>
      <w:r w:rsidRPr="00D33946">
        <w:rPr>
          <w:rFonts w:cstheme="minorHAnsi"/>
          <w:sz w:val="24"/>
          <w:szCs w:val="24"/>
        </w:rPr>
        <w:t>Transition from junior cycle to senior cycle</w:t>
      </w:r>
    </w:p>
    <w:p w:rsidR="00EB394C" w:rsidRPr="00D33946" w:rsidRDefault="00EB394C" w:rsidP="00EB394C">
      <w:pPr>
        <w:autoSpaceDE w:val="0"/>
        <w:autoSpaceDN w:val="0"/>
        <w:adjustRightInd w:val="0"/>
        <w:spacing w:after="0" w:line="240" w:lineRule="auto"/>
        <w:outlineLvl w:val="0"/>
        <w:rPr>
          <w:rFonts w:cstheme="minorHAnsi"/>
          <w:sz w:val="24"/>
          <w:szCs w:val="24"/>
        </w:rPr>
      </w:pPr>
      <w:r w:rsidRPr="00D33946">
        <w:rPr>
          <w:rFonts w:cstheme="minorHAnsi"/>
          <w:sz w:val="24"/>
          <w:szCs w:val="24"/>
        </w:rPr>
        <w:t>Transition from Senior cycle to world of college, work and career.</w:t>
      </w:r>
    </w:p>
    <w:p w:rsidR="00EB394C" w:rsidRPr="00D33946" w:rsidRDefault="00EB394C" w:rsidP="00EB394C">
      <w:pPr>
        <w:autoSpaceDE w:val="0"/>
        <w:autoSpaceDN w:val="0"/>
        <w:adjustRightInd w:val="0"/>
        <w:spacing w:after="0" w:line="240" w:lineRule="auto"/>
        <w:rPr>
          <w:rFonts w:cstheme="minorHAnsi"/>
          <w:sz w:val="24"/>
          <w:szCs w:val="24"/>
        </w:rPr>
      </w:pPr>
    </w:p>
    <w:p w:rsidR="00EB394C" w:rsidRPr="00D33946" w:rsidRDefault="00EB394C" w:rsidP="00EB394C">
      <w:pPr>
        <w:autoSpaceDE w:val="0"/>
        <w:autoSpaceDN w:val="0"/>
        <w:adjustRightInd w:val="0"/>
        <w:spacing w:after="0" w:line="240" w:lineRule="auto"/>
        <w:outlineLvl w:val="0"/>
        <w:rPr>
          <w:rFonts w:cstheme="minorHAnsi"/>
          <w:sz w:val="24"/>
          <w:szCs w:val="24"/>
        </w:rPr>
      </w:pPr>
      <w:r w:rsidRPr="00D33946">
        <w:rPr>
          <w:rFonts w:cstheme="minorHAnsi"/>
          <w:sz w:val="24"/>
          <w:szCs w:val="24"/>
        </w:rPr>
        <w:t>School self evaluation</w:t>
      </w:r>
    </w:p>
    <w:p w:rsidR="00EB394C" w:rsidRPr="00D33946" w:rsidRDefault="00EB394C" w:rsidP="00EB394C">
      <w:pPr>
        <w:autoSpaceDE w:val="0"/>
        <w:autoSpaceDN w:val="0"/>
        <w:adjustRightInd w:val="0"/>
        <w:spacing w:after="0" w:line="240" w:lineRule="auto"/>
        <w:rPr>
          <w:rFonts w:cstheme="minorHAnsi"/>
          <w:sz w:val="24"/>
          <w:szCs w:val="24"/>
        </w:rPr>
      </w:pPr>
      <w:r w:rsidRPr="00D33946">
        <w:rPr>
          <w:rFonts w:cstheme="minorHAnsi"/>
          <w:sz w:val="24"/>
          <w:szCs w:val="24"/>
        </w:rPr>
        <w:t xml:space="preserve">Support school self evaluation to include working collaboratively with key drivers especially Ta21 researchers. </w:t>
      </w:r>
    </w:p>
    <w:p w:rsidR="00EB394C" w:rsidRPr="00D33946" w:rsidRDefault="00EB394C" w:rsidP="00EB394C">
      <w:pPr>
        <w:pStyle w:val="ListParagraph"/>
        <w:numPr>
          <w:ilvl w:val="0"/>
          <w:numId w:val="7"/>
        </w:numPr>
        <w:autoSpaceDE w:val="0"/>
        <w:autoSpaceDN w:val="0"/>
        <w:adjustRightInd w:val="0"/>
        <w:spacing w:after="0" w:line="240" w:lineRule="auto"/>
        <w:rPr>
          <w:rFonts w:cstheme="minorHAnsi"/>
          <w:sz w:val="24"/>
          <w:szCs w:val="24"/>
        </w:rPr>
      </w:pPr>
      <w:r w:rsidRPr="00D33946">
        <w:rPr>
          <w:rFonts w:cstheme="minorHAnsi"/>
          <w:sz w:val="24"/>
          <w:szCs w:val="24"/>
        </w:rPr>
        <w:t>Organise student permissions</w:t>
      </w:r>
    </w:p>
    <w:p w:rsidR="00EB394C" w:rsidRPr="00D33946" w:rsidRDefault="00EB394C" w:rsidP="00EB394C">
      <w:pPr>
        <w:pStyle w:val="ListParagraph"/>
        <w:numPr>
          <w:ilvl w:val="0"/>
          <w:numId w:val="7"/>
        </w:numPr>
        <w:autoSpaceDE w:val="0"/>
        <w:autoSpaceDN w:val="0"/>
        <w:adjustRightInd w:val="0"/>
        <w:spacing w:after="0" w:line="240" w:lineRule="auto"/>
        <w:rPr>
          <w:rFonts w:cstheme="minorHAnsi"/>
          <w:sz w:val="24"/>
          <w:szCs w:val="24"/>
        </w:rPr>
      </w:pPr>
      <w:r w:rsidRPr="00D33946">
        <w:rPr>
          <w:rFonts w:cstheme="minorHAnsi"/>
          <w:sz w:val="24"/>
          <w:szCs w:val="24"/>
        </w:rPr>
        <w:t>Organise data collection</w:t>
      </w:r>
    </w:p>
    <w:p w:rsidR="00EB394C" w:rsidRPr="00D33946" w:rsidRDefault="00EB394C" w:rsidP="00EB394C">
      <w:pPr>
        <w:pStyle w:val="ListParagraph"/>
        <w:numPr>
          <w:ilvl w:val="0"/>
          <w:numId w:val="7"/>
        </w:numPr>
        <w:autoSpaceDE w:val="0"/>
        <w:autoSpaceDN w:val="0"/>
        <w:adjustRightInd w:val="0"/>
        <w:spacing w:after="0" w:line="240" w:lineRule="auto"/>
        <w:rPr>
          <w:rFonts w:cstheme="minorHAnsi"/>
          <w:sz w:val="24"/>
          <w:szCs w:val="24"/>
        </w:rPr>
      </w:pPr>
      <w:r w:rsidRPr="00D33946">
        <w:rPr>
          <w:rFonts w:cstheme="minorHAnsi"/>
          <w:sz w:val="24"/>
          <w:szCs w:val="24"/>
        </w:rPr>
        <w:t>Assist in roll out of key information and necessary follow up.</w:t>
      </w:r>
    </w:p>
    <w:p w:rsidR="00EB394C" w:rsidRPr="00D33946" w:rsidRDefault="00EB394C" w:rsidP="00EB394C">
      <w:pPr>
        <w:pStyle w:val="ListParagraph"/>
        <w:numPr>
          <w:ilvl w:val="0"/>
          <w:numId w:val="7"/>
        </w:numPr>
        <w:autoSpaceDE w:val="0"/>
        <w:autoSpaceDN w:val="0"/>
        <w:adjustRightInd w:val="0"/>
        <w:spacing w:after="0" w:line="240" w:lineRule="auto"/>
        <w:rPr>
          <w:rFonts w:cstheme="minorHAnsi"/>
          <w:sz w:val="24"/>
          <w:szCs w:val="24"/>
        </w:rPr>
      </w:pPr>
      <w:r w:rsidRPr="00D33946">
        <w:rPr>
          <w:rFonts w:cstheme="minorHAnsi"/>
          <w:sz w:val="24"/>
          <w:szCs w:val="24"/>
        </w:rPr>
        <w:t>Supporting CPD in school.</w:t>
      </w:r>
    </w:p>
    <w:p w:rsidR="00EB394C" w:rsidRPr="00D33946" w:rsidRDefault="00EB394C" w:rsidP="00EB394C">
      <w:pPr>
        <w:pStyle w:val="ListParagraph"/>
        <w:autoSpaceDE w:val="0"/>
        <w:autoSpaceDN w:val="0"/>
        <w:adjustRightInd w:val="0"/>
        <w:spacing w:after="0" w:line="240" w:lineRule="auto"/>
        <w:rPr>
          <w:rFonts w:cstheme="minorHAnsi"/>
          <w:sz w:val="24"/>
          <w:szCs w:val="24"/>
        </w:rPr>
      </w:pPr>
    </w:p>
    <w:p w:rsidR="00EB394C" w:rsidRPr="00D33946" w:rsidRDefault="00EB394C" w:rsidP="00EB394C">
      <w:pPr>
        <w:pStyle w:val="NormalWeb"/>
        <w:spacing w:before="0" w:beforeAutospacing="0" w:after="225" w:afterAutospacing="0" w:line="315" w:lineRule="atLeast"/>
        <w:rPr>
          <w:rFonts w:asciiTheme="minorHAnsi" w:hAnsiTheme="minorHAnsi" w:cstheme="minorHAnsi"/>
        </w:rPr>
      </w:pPr>
    </w:p>
    <w:p w:rsidR="00EB394C" w:rsidRPr="00D33946" w:rsidRDefault="00EB394C" w:rsidP="00EB394C">
      <w:pPr>
        <w:pStyle w:val="NormalWeb"/>
        <w:spacing w:before="0" w:beforeAutospacing="0" w:after="225" w:afterAutospacing="0" w:line="315" w:lineRule="atLeast"/>
        <w:rPr>
          <w:rFonts w:asciiTheme="minorHAnsi" w:hAnsiTheme="minorHAnsi" w:cstheme="minorHAnsi"/>
        </w:rPr>
      </w:pPr>
      <w:r w:rsidRPr="00D33946">
        <w:rPr>
          <w:rFonts w:asciiTheme="minorHAnsi" w:hAnsiTheme="minorHAnsi" w:cstheme="minorHAnsi"/>
          <w:b/>
        </w:rPr>
        <w:t>Whole school guidance</w:t>
      </w:r>
      <w:r w:rsidRPr="00D33946">
        <w:rPr>
          <w:rFonts w:asciiTheme="minorHAnsi" w:hAnsiTheme="minorHAnsi" w:cstheme="minorHAnsi"/>
        </w:rPr>
        <w:t xml:space="preserve"> is informed using TA21/CFES model. During the year 2019, this model is being rolled out on whole school basis. This is framed using 4 key pillars:</w:t>
      </w:r>
    </w:p>
    <w:p w:rsidR="00EB394C" w:rsidRPr="00D33946" w:rsidRDefault="00EB394C" w:rsidP="00EB394C">
      <w:pPr>
        <w:pStyle w:val="NormalWeb"/>
        <w:spacing w:before="0" w:beforeAutospacing="0" w:after="225" w:afterAutospacing="0" w:line="315" w:lineRule="atLeast"/>
        <w:rPr>
          <w:rFonts w:asciiTheme="minorHAnsi" w:hAnsiTheme="minorHAnsi" w:cstheme="minorHAnsi"/>
        </w:rPr>
      </w:pPr>
      <w:r w:rsidRPr="00D33946">
        <w:rPr>
          <w:rFonts w:asciiTheme="minorHAnsi" w:hAnsiTheme="minorHAnsi" w:cstheme="minorHAnsi"/>
          <w:b/>
        </w:rPr>
        <w:t>Mentoring</w:t>
      </w:r>
      <w:r w:rsidRPr="00D33946">
        <w:rPr>
          <w:rFonts w:asciiTheme="minorHAnsi" w:hAnsiTheme="minorHAnsi" w:cstheme="minorHAnsi"/>
        </w:rPr>
        <w:t xml:space="preserve"> ( Personal and social supports) </w:t>
      </w:r>
    </w:p>
    <w:p w:rsidR="00EB394C" w:rsidRPr="00D33946" w:rsidRDefault="00EB394C" w:rsidP="00EB394C">
      <w:pPr>
        <w:pStyle w:val="NormalWeb"/>
        <w:spacing w:before="0" w:beforeAutospacing="0" w:after="225" w:afterAutospacing="0" w:line="315" w:lineRule="atLeast"/>
        <w:outlineLvl w:val="0"/>
        <w:rPr>
          <w:rFonts w:asciiTheme="minorHAnsi" w:hAnsiTheme="minorHAnsi" w:cstheme="minorHAnsi"/>
        </w:rPr>
      </w:pPr>
      <w:r w:rsidRPr="00D33946">
        <w:rPr>
          <w:rFonts w:asciiTheme="minorHAnsi" w:hAnsiTheme="minorHAnsi" w:cstheme="minorHAnsi"/>
        </w:rPr>
        <w:t>Key objectives: Foster academic and personal growth</w:t>
      </w:r>
    </w:p>
    <w:p w:rsidR="00EB394C" w:rsidRPr="00D33946" w:rsidRDefault="00EB394C" w:rsidP="00EB394C">
      <w:pPr>
        <w:pStyle w:val="NormalWeb"/>
        <w:spacing w:before="0" w:beforeAutospacing="0" w:after="225" w:afterAutospacing="0" w:line="315" w:lineRule="atLeast"/>
        <w:ind w:firstLine="720"/>
        <w:rPr>
          <w:rFonts w:asciiTheme="minorHAnsi" w:hAnsiTheme="minorHAnsi" w:cstheme="minorHAnsi"/>
        </w:rPr>
      </w:pPr>
      <w:r w:rsidRPr="00D33946">
        <w:rPr>
          <w:rFonts w:asciiTheme="minorHAnsi" w:hAnsiTheme="minorHAnsi" w:cstheme="minorHAnsi"/>
        </w:rPr>
        <w:t>Students develop mentoring relatio</w:t>
      </w:r>
      <w:r>
        <w:rPr>
          <w:rFonts w:asciiTheme="minorHAnsi" w:hAnsiTheme="minorHAnsi" w:cstheme="minorHAnsi"/>
        </w:rPr>
        <w:t>nships with a range of personel</w:t>
      </w:r>
      <w:r w:rsidRPr="00D33946">
        <w:rPr>
          <w:rFonts w:asciiTheme="minorHAnsi" w:hAnsiTheme="minorHAnsi" w:cstheme="minorHAnsi"/>
        </w:rPr>
        <w:t xml:space="preserve"> in supporting their social, emotional and academic development. This is inclusive of, but not limited to supports of student supports services teams, senior prefects, community mentoring, Guidance counselling supports. </w:t>
      </w:r>
    </w:p>
    <w:p w:rsidR="00EB394C" w:rsidRPr="00D33946" w:rsidRDefault="00EB394C" w:rsidP="00EB394C">
      <w:pPr>
        <w:pStyle w:val="NormalWeb"/>
        <w:spacing w:before="0" w:beforeAutospacing="0" w:after="225" w:afterAutospacing="0" w:line="315" w:lineRule="atLeast"/>
        <w:rPr>
          <w:rFonts w:asciiTheme="minorHAnsi" w:hAnsiTheme="minorHAnsi" w:cstheme="minorHAnsi"/>
        </w:rPr>
      </w:pPr>
      <w:r w:rsidRPr="00D33946">
        <w:rPr>
          <w:rFonts w:asciiTheme="minorHAnsi" w:hAnsiTheme="minorHAnsi" w:cstheme="minorHAnsi"/>
          <w:b/>
          <w:i/>
        </w:rPr>
        <w:t>Wellbeing  and health promotion</w:t>
      </w:r>
      <w:r w:rsidRPr="00D33946">
        <w:rPr>
          <w:rFonts w:asciiTheme="minorHAnsi" w:hAnsiTheme="minorHAnsi" w:cstheme="minorHAnsi"/>
        </w:rPr>
        <w:t>( Personal and social supports)</w:t>
      </w:r>
    </w:p>
    <w:p w:rsidR="00EB394C" w:rsidRPr="00D33946" w:rsidRDefault="00EB394C" w:rsidP="00EB394C">
      <w:pPr>
        <w:pStyle w:val="NormalWeb"/>
        <w:spacing w:before="0" w:beforeAutospacing="0" w:after="225" w:afterAutospacing="0" w:line="315" w:lineRule="atLeast"/>
        <w:rPr>
          <w:rFonts w:asciiTheme="minorHAnsi" w:hAnsiTheme="minorHAnsi" w:cstheme="minorHAnsi"/>
        </w:rPr>
      </w:pPr>
      <w:r w:rsidRPr="00D33946">
        <w:rPr>
          <w:rFonts w:asciiTheme="minorHAnsi" w:hAnsiTheme="minorHAnsi" w:cstheme="minorHAnsi"/>
        </w:rPr>
        <w:t>Key objective:</w:t>
      </w:r>
    </w:p>
    <w:p w:rsidR="00EB394C" w:rsidRPr="00D33946" w:rsidRDefault="00EB394C" w:rsidP="00EB394C">
      <w:pPr>
        <w:pStyle w:val="NormalWeb"/>
        <w:spacing w:before="0" w:beforeAutospacing="0" w:after="225" w:afterAutospacing="0" w:line="315" w:lineRule="atLeast"/>
        <w:ind w:firstLine="720"/>
        <w:rPr>
          <w:rFonts w:asciiTheme="minorHAnsi" w:hAnsiTheme="minorHAnsi" w:cstheme="minorHAnsi"/>
        </w:rPr>
      </w:pPr>
      <w:r w:rsidRPr="00D33946">
        <w:rPr>
          <w:rFonts w:asciiTheme="minorHAnsi" w:hAnsiTheme="minorHAnsi" w:cstheme="minorHAnsi"/>
        </w:rPr>
        <w:t xml:space="preserve">Well being is supported through the Junior cycle well being programme and also through whole school commitment and roll out of initiatives supporting positive health and well being.  initiatives are chosen to reflect the ongoing and specific needs of the student body. Key aspect of activities are the development of social and emotional learning and life skills. Examples whole school activities include well being week, sport for all, christmas quiz. </w:t>
      </w:r>
    </w:p>
    <w:p w:rsidR="00EB394C" w:rsidRPr="00D33946" w:rsidRDefault="00EB394C" w:rsidP="00EB394C">
      <w:pPr>
        <w:pStyle w:val="NormalWeb"/>
        <w:spacing w:before="0" w:beforeAutospacing="0" w:after="225" w:afterAutospacing="0" w:line="315" w:lineRule="atLeast"/>
        <w:rPr>
          <w:rFonts w:asciiTheme="minorHAnsi" w:hAnsiTheme="minorHAnsi" w:cstheme="minorHAnsi"/>
        </w:rPr>
      </w:pPr>
      <w:r w:rsidRPr="00D33946">
        <w:rPr>
          <w:rFonts w:asciiTheme="minorHAnsi" w:hAnsiTheme="minorHAnsi" w:cstheme="minorHAnsi"/>
          <w:b/>
          <w:i/>
        </w:rPr>
        <w:t>Pathways to college</w:t>
      </w:r>
      <w:r w:rsidRPr="00D33946">
        <w:rPr>
          <w:rFonts w:asciiTheme="minorHAnsi" w:hAnsiTheme="minorHAnsi" w:cstheme="minorHAnsi"/>
        </w:rPr>
        <w:t xml:space="preserve"> ( Educational and Vocational Guidance)</w:t>
      </w:r>
    </w:p>
    <w:p w:rsidR="00EB394C" w:rsidRPr="00D33946" w:rsidRDefault="00EB394C" w:rsidP="00EB394C">
      <w:pPr>
        <w:pStyle w:val="NormalWeb"/>
        <w:spacing w:before="0" w:beforeAutospacing="0" w:after="225" w:afterAutospacing="0" w:line="315" w:lineRule="atLeast"/>
        <w:rPr>
          <w:rFonts w:asciiTheme="minorHAnsi" w:hAnsiTheme="minorHAnsi" w:cstheme="minorHAnsi"/>
        </w:rPr>
      </w:pPr>
      <w:r w:rsidRPr="00D33946">
        <w:rPr>
          <w:rFonts w:asciiTheme="minorHAnsi" w:hAnsiTheme="minorHAnsi" w:cstheme="minorHAnsi"/>
        </w:rPr>
        <w:t>Key objectives:</w:t>
      </w:r>
    </w:p>
    <w:p w:rsidR="00EB394C" w:rsidRPr="00D33946" w:rsidRDefault="00EB394C" w:rsidP="00EB394C">
      <w:pPr>
        <w:pStyle w:val="NormalWeb"/>
        <w:spacing w:before="0" w:beforeAutospacing="0" w:after="225" w:afterAutospacing="0" w:line="315" w:lineRule="atLeast"/>
        <w:rPr>
          <w:rFonts w:asciiTheme="minorHAnsi" w:hAnsiTheme="minorHAnsi" w:cstheme="minorHAnsi"/>
        </w:rPr>
      </w:pPr>
      <w:r w:rsidRPr="00D33946">
        <w:rPr>
          <w:rFonts w:asciiTheme="minorHAnsi" w:hAnsiTheme="minorHAnsi" w:cstheme="minorHAnsi"/>
        </w:rPr>
        <w:t>Promote college for every student with a focus on brilliant pathways ( inclusive of full range of choices)</w:t>
      </w:r>
    </w:p>
    <w:p w:rsidR="00EB394C" w:rsidRPr="00D33946" w:rsidRDefault="00EB394C" w:rsidP="00EB394C">
      <w:pPr>
        <w:pStyle w:val="NormalWeb"/>
        <w:spacing w:before="0" w:beforeAutospacing="0" w:after="225" w:afterAutospacing="0" w:line="315" w:lineRule="atLeast"/>
        <w:rPr>
          <w:rFonts w:asciiTheme="minorHAnsi" w:hAnsiTheme="minorHAnsi" w:cstheme="minorHAnsi"/>
        </w:rPr>
      </w:pPr>
      <w:r w:rsidRPr="00D33946">
        <w:rPr>
          <w:rFonts w:asciiTheme="minorHAnsi" w:hAnsiTheme="minorHAnsi" w:cstheme="minorHAnsi"/>
        </w:rPr>
        <w:t>Equip students with the knowledge to make informed choices regarding subjects, subject levels , course and college/career choices.</w:t>
      </w:r>
    </w:p>
    <w:p w:rsidR="00EB394C" w:rsidRPr="00D33946" w:rsidRDefault="00EB394C" w:rsidP="00EB394C">
      <w:pPr>
        <w:pStyle w:val="NormalWeb"/>
        <w:spacing w:before="0" w:beforeAutospacing="0" w:after="225" w:afterAutospacing="0" w:line="315" w:lineRule="atLeast"/>
        <w:rPr>
          <w:rFonts w:asciiTheme="minorHAnsi" w:hAnsiTheme="minorHAnsi" w:cstheme="minorHAnsi"/>
        </w:rPr>
      </w:pPr>
      <w:r w:rsidRPr="00D33946">
        <w:rPr>
          <w:rFonts w:asciiTheme="minorHAnsi" w:hAnsiTheme="minorHAnsi" w:cstheme="minorHAnsi"/>
        </w:rPr>
        <w:t>Students are supported in raising awareness and knowledge base of the opportunities and choices available through accessing education and looking at the wide variety of career pathways. Key focus on college and career knowledge helping students to become college and career ready. This includes supported college visits, min.2 at junior cycle, and 3 at senior cycle.</w:t>
      </w:r>
    </w:p>
    <w:p w:rsidR="00EB394C" w:rsidRPr="00D33946" w:rsidRDefault="00EB394C" w:rsidP="00EB394C">
      <w:pPr>
        <w:pStyle w:val="NormalWeb"/>
        <w:spacing w:before="0" w:beforeAutospacing="0" w:after="225" w:afterAutospacing="0" w:line="315" w:lineRule="atLeast"/>
        <w:rPr>
          <w:rFonts w:asciiTheme="minorHAnsi" w:hAnsiTheme="minorHAnsi" w:cstheme="minorHAnsi"/>
        </w:rPr>
      </w:pPr>
    </w:p>
    <w:p w:rsidR="00EB394C" w:rsidRPr="00D33946" w:rsidRDefault="00EB394C" w:rsidP="00EB394C">
      <w:pPr>
        <w:pStyle w:val="NormalWeb"/>
        <w:spacing w:before="0" w:beforeAutospacing="0" w:after="225" w:afterAutospacing="0" w:line="315" w:lineRule="atLeast"/>
        <w:outlineLvl w:val="0"/>
        <w:rPr>
          <w:rFonts w:asciiTheme="minorHAnsi" w:hAnsiTheme="minorHAnsi" w:cstheme="minorHAnsi"/>
          <w:b/>
          <w:i/>
        </w:rPr>
      </w:pPr>
      <w:r w:rsidRPr="00D33946">
        <w:rPr>
          <w:rFonts w:asciiTheme="minorHAnsi" w:hAnsiTheme="minorHAnsi" w:cstheme="minorHAnsi"/>
          <w:b/>
          <w:i/>
        </w:rPr>
        <w:t xml:space="preserve">Leadership in learning </w:t>
      </w:r>
    </w:p>
    <w:p w:rsidR="00EB394C" w:rsidRPr="00D33946" w:rsidRDefault="00EB394C" w:rsidP="00EB394C">
      <w:pPr>
        <w:pStyle w:val="NormalWeb"/>
        <w:spacing w:before="0" w:beforeAutospacing="0" w:after="225" w:afterAutospacing="0" w:line="315" w:lineRule="atLeast"/>
        <w:rPr>
          <w:rFonts w:asciiTheme="minorHAnsi" w:hAnsiTheme="minorHAnsi" w:cstheme="minorHAnsi"/>
        </w:rPr>
      </w:pPr>
      <w:r w:rsidRPr="00D33946">
        <w:rPr>
          <w:rFonts w:asciiTheme="minorHAnsi" w:hAnsiTheme="minorHAnsi" w:cstheme="minorHAnsi"/>
        </w:rPr>
        <w:t>Key objective ( Building essential skills)</w:t>
      </w:r>
    </w:p>
    <w:p w:rsidR="00EB394C" w:rsidRPr="00D33946" w:rsidRDefault="00EB394C" w:rsidP="00EB394C">
      <w:pPr>
        <w:autoSpaceDE w:val="0"/>
        <w:autoSpaceDN w:val="0"/>
        <w:adjustRightInd w:val="0"/>
        <w:spacing w:after="0" w:line="240" w:lineRule="auto"/>
        <w:rPr>
          <w:rFonts w:cstheme="minorHAnsi"/>
          <w:sz w:val="24"/>
          <w:szCs w:val="24"/>
        </w:rPr>
      </w:pPr>
      <w:r w:rsidRPr="00D33946">
        <w:rPr>
          <w:rFonts w:cstheme="minorHAnsi"/>
          <w:sz w:val="24"/>
          <w:szCs w:val="24"/>
        </w:rPr>
        <w:t>Students participate in ongoing essential skills development and understand their value. Promotion of opportunity for students to engage in leadership opportunities which will enhance their key skills in critically important areas to include managing self, staying well, communicating, being creative, managing information and thinking and working with others, thus preparing students for 21</w:t>
      </w:r>
      <w:r w:rsidRPr="00D33946">
        <w:rPr>
          <w:rFonts w:cstheme="minorHAnsi"/>
          <w:sz w:val="24"/>
          <w:szCs w:val="24"/>
          <w:vertAlign w:val="superscript"/>
        </w:rPr>
        <w:t>st</w:t>
      </w:r>
      <w:r w:rsidRPr="00D33946">
        <w:rPr>
          <w:rFonts w:cstheme="minorHAnsi"/>
          <w:sz w:val="24"/>
          <w:szCs w:val="24"/>
        </w:rPr>
        <w:t xml:space="preserve"> C world of opportunity and challenge. </w:t>
      </w:r>
    </w:p>
    <w:p w:rsidR="00EB394C" w:rsidRPr="00D33946" w:rsidRDefault="00EB394C" w:rsidP="00EB394C">
      <w:pPr>
        <w:autoSpaceDE w:val="0"/>
        <w:autoSpaceDN w:val="0"/>
        <w:adjustRightInd w:val="0"/>
        <w:spacing w:after="0" w:line="240" w:lineRule="auto"/>
        <w:rPr>
          <w:rFonts w:cstheme="minorHAnsi"/>
          <w:sz w:val="24"/>
          <w:szCs w:val="24"/>
        </w:rPr>
      </w:pPr>
    </w:p>
    <w:p w:rsidR="00EB394C" w:rsidRPr="00D33946" w:rsidRDefault="00EB394C" w:rsidP="00EB394C">
      <w:pPr>
        <w:pStyle w:val="NormalWeb"/>
        <w:spacing w:before="0" w:beforeAutospacing="0" w:after="225" w:afterAutospacing="0" w:line="315" w:lineRule="atLeast"/>
        <w:rPr>
          <w:rFonts w:asciiTheme="minorHAnsi" w:hAnsiTheme="minorHAnsi" w:cstheme="minorHAnsi"/>
        </w:rPr>
      </w:pPr>
      <w:r w:rsidRPr="00D33946">
        <w:rPr>
          <w:rFonts w:asciiTheme="minorHAnsi" w:hAnsiTheme="minorHAnsi" w:cstheme="minorHAnsi"/>
        </w:rPr>
        <w:t xml:space="preserve"> Staff CPD, implementation of 21stC teaching and learning methodologies, support students development of key skills, both within and outside the classroom. </w:t>
      </w:r>
    </w:p>
    <w:p w:rsidR="00EB394C" w:rsidRPr="00D33946" w:rsidRDefault="00EB394C" w:rsidP="00EB394C">
      <w:pPr>
        <w:autoSpaceDE w:val="0"/>
        <w:autoSpaceDN w:val="0"/>
        <w:adjustRightInd w:val="0"/>
        <w:spacing w:after="0" w:line="240" w:lineRule="auto"/>
        <w:rPr>
          <w:rFonts w:cstheme="minorHAnsi"/>
          <w:sz w:val="24"/>
          <w:szCs w:val="24"/>
        </w:rPr>
      </w:pPr>
    </w:p>
    <w:p w:rsidR="00EB394C" w:rsidRPr="00D33946" w:rsidRDefault="00EB394C" w:rsidP="00EB394C">
      <w:pPr>
        <w:autoSpaceDE w:val="0"/>
        <w:autoSpaceDN w:val="0"/>
        <w:adjustRightInd w:val="0"/>
        <w:spacing w:after="0" w:line="240" w:lineRule="auto"/>
        <w:rPr>
          <w:rFonts w:cstheme="minorHAnsi"/>
          <w:sz w:val="24"/>
          <w:szCs w:val="24"/>
        </w:rPr>
      </w:pPr>
      <w:r w:rsidRPr="00D33946">
        <w:rPr>
          <w:rFonts w:cstheme="minorHAnsi"/>
          <w:sz w:val="24"/>
          <w:szCs w:val="24"/>
        </w:rPr>
        <w:t>Examples of engagement in this pillar involvement include</w:t>
      </w:r>
      <w:r w:rsidR="00AC29D6">
        <w:rPr>
          <w:rFonts w:cstheme="minorHAnsi"/>
          <w:sz w:val="24"/>
          <w:szCs w:val="24"/>
        </w:rPr>
        <w:t xml:space="preserve">  CBA’s</w:t>
      </w:r>
      <w:r w:rsidRPr="00D33946">
        <w:rPr>
          <w:rFonts w:cstheme="minorHAnsi"/>
          <w:sz w:val="24"/>
          <w:szCs w:val="24"/>
        </w:rPr>
        <w:t>, Senior prefect work, Student council, Vincent De Paul Christmas hampers,  Green schools, community Garden project, Coaching in sport, peer tutoring.</w:t>
      </w:r>
    </w:p>
    <w:p w:rsidR="00EB394C" w:rsidRPr="00D33946" w:rsidRDefault="00EB394C" w:rsidP="00EB394C">
      <w:pPr>
        <w:autoSpaceDE w:val="0"/>
        <w:autoSpaceDN w:val="0"/>
        <w:adjustRightInd w:val="0"/>
        <w:spacing w:after="0" w:line="240" w:lineRule="auto"/>
        <w:rPr>
          <w:rFonts w:cstheme="minorHAnsi"/>
          <w:sz w:val="24"/>
          <w:szCs w:val="24"/>
        </w:rPr>
      </w:pPr>
    </w:p>
    <w:p w:rsidR="00EB394C" w:rsidRPr="00D33946" w:rsidRDefault="00EB394C" w:rsidP="00EB394C">
      <w:pPr>
        <w:pStyle w:val="NormalWeb"/>
        <w:spacing w:before="0" w:beforeAutospacing="0" w:after="225" w:afterAutospacing="0" w:line="315" w:lineRule="atLeast"/>
        <w:outlineLvl w:val="0"/>
        <w:rPr>
          <w:rFonts w:asciiTheme="minorHAnsi" w:hAnsiTheme="minorHAnsi" w:cstheme="minorHAnsi"/>
        </w:rPr>
      </w:pPr>
      <w:r w:rsidRPr="00D33946">
        <w:rPr>
          <w:rFonts w:asciiTheme="minorHAnsi" w:hAnsiTheme="minorHAnsi" w:cstheme="minorHAnsi"/>
        </w:rPr>
        <w:t xml:space="preserve">Each year group focuses on roll out of activities to support engagement in each of the 4 pillars. </w:t>
      </w:r>
    </w:p>
    <w:p w:rsidR="00EB394C" w:rsidRDefault="00EB394C" w:rsidP="00E43BE7">
      <w:pPr>
        <w:jc w:val="center"/>
        <w:rPr>
          <w:b/>
          <w:sz w:val="28"/>
          <w:szCs w:val="28"/>
        </w:rPr>
      </w:pPr>
    </w:p>
    <w:p w:rsidR="00EB394C" w:rsidRDefault="00EB394C" w:rsidP="00E43BE7">
      <w:pPr>
        <w:jc w:val="center"/>
        <w:rPr>
          <w:b/>
          <w:sz w:val="28"/>
          <w:szCs w:val="28"/>
        </w:rPr>
      </w:pPr>
    </w:p>
    <w:p w:rsidR="00EB394C" w:rsidRDefault="00EB394C" w:rsidP="00E43BE7">
      <w:pPr>
        <w:jc w:val="center"/>
        <w:rPr>
          <w:b/>
          <w:sz w:val="28"/>
          <w:szCs w:val="28"/>
        </w:rPr>
      </w:pPr>
    </w:p>
    <w:p w:rsidR="00EB394C" w:rsidRDefault="00EB394C" w:rsidP="00E43BE7">
      <w:pPr>
        <w:jc w:val="center"/>
        <w:rPr>
          <w:b/>
          <w:sz w:val="28"/>
          <w:szCs w:val="28"/>
        </w:rPr>
      </w:pPr>
    </w:p>
    <w:p w:rsidR="00EB394C" w:rsidRDefault="00EB394C" w:rsidP="00E43BE7">
      <w:pPr>
        <w:jc w:val="center"/>
        <w:rPr>
          <w:b/>
          <w:sz w:val="28"/>
          <w:szCs w:val="28"/>
        </w:rPr>
      </w:pPr>
    </w:p>
    <w:p w:rsidR="00EB394C" w:rsidRDefault="00EB394C" w:rsidP="00E43BE7">
      <w:pPr>
        <w:jc w:val="center"/>
        <w:rPr>
          <w:b/>
          <w:sz w:val="28"/>
          <w:szCs w:val="28"/>
        </w:rPr>
      </w:pPr>
    </w:p>
    <w:p w:rsidR="00EB394C" w:rsidRDefault="00EB394C" w:rsidP="00E43BE7">
      <w:pPr>
        <w:jc w:val="center"/>
        <w:rPr>
          <w:b/>
          <w:sz w:val="28"/>
          <w:szCs w:val="28"/>
        </w:rPr>
      </w:pPr>
    </w:p>
    <w:p w:rsidR="00EB394C" w:rsidRDefault="00EB394C" w:rsidP="00E43BE7">
      <w:pPr>
        <w:jc w:val="center"/>
        <w:rPr>
          <w:b/>
          <w:sz w:val="28"/>
          <w:szCs w:val="28"/>
        </w:rPr>
      </w:pPr>
    </w:p>
    <w:p w:rsidR="00EB394C" w:rsidRDefault="00EB394C" w:rsidP="00E43BE7">
      <w:pPr>
        <w:jc w:val="center"/>
        <w:rPr>
          <w:b/>
          <w:sz w:val="28"/>
          <w:szCs w:val="28"/>
        </w:rPr>
      </w:pPr>
    </w:p>
    <w:p w:rsidR="00305387" w:rsidRDefault="00305387" w:rsidP="00305387">
      <w:pPr>
        <w:rPr>
          <w:b/>
          <w:sz w:val="28"/>
          <w:szCs w:val="28"/>
        </w:rPr>
      </w:pPr>
    </w:p>
    <w:p w:rsidR="00305387" w:rsidRDefault="00305387" w:rsidP="00305387">
      <w:pPr>
        <w:rPr>
          <w:b/>
          <w:sz w:val="28"/>
          <w:szCs w:val="28"/>
        </w:rPr>
      </w:pPr>
    </w:p>
    <w:p w:rsidR="00305387" w:rsidRDefault="00305387" w:rsidP="00305387">
      <w:pPr>
        <w:rPr>
          <w:b/>
          <w:sz w:val="28"/>
          <w:szCs w:val="28"/>
        </w:rPr>
      </w:pPr>
    </w:p>
    <w:p w:rsidR="003B24E9" w:rsidRPr="00E43BE7" w:rsidRDefault="00305387" w:rsidP="00305387">
      <w:pPr>
        <w:jc w:val="center"/>
        <w:rPr>
          <w:b/>
          <w:sz w:val="28"/>
          <w:szCs w:val="28"/>
        </w:rPr>
      </w:pPr>
      <w:r>
        <w:rPr>
          <w:b/>
          <w:sz w:val="28"/>
          <w:szCs w:val="28"/>
        </w:rPr>
        <w:t>Appendix F</w:t>
      </w:r>
    </w:p>
    <w:p w:rsidR="00171AF9" w:rsidRPr="00BA2191" w:rsidRDefault="00B24355" w:rsidP="00BA2191">
      <w:pPr>
        <w:outlineLvl w:val="0"/>
      </w:pPr>
      <w:r>
        <w:t xml:space="preserve"> Reviewing the Guidance provision in BCC</w:t>
      </w:r>
      <w:r w:rsidR="00BA2191">
        <w:t xml:space="preserve"> </w:t>
      </w:r>
      <w:r w:rsidR="00171AF9">
        <w:rPr>
          <w:b/>
          <w:bCs/>
          <w:sz w:val="24"/>
          <w:szCs w:val="24"/>
        </w:rPr>
        <w:t>: Areas for review and Development</w:t>
      </w:r>
    </w:p>
    <w:p w:rsidR="00171AF9" w:rsidRDefault="00171AF9" w:rsidP="00B75ACE">
      <w:pPr>
        <w:outlineLvl w:val="0"/>
        <w:rPr>
          <w:b/>
          <w:bCs/>
        </w:rPr>
      </w:pPr>
      <w:r>
        <w:rPr>
          <w:b/>
          <w:bCs/>
        </w:rPr>
        <w:t>Staff Questionnaire: Checklist of Areas of School Guidance</w:t>
      </w:r>
    </w:p>
    <w:p w:rsidR="00171AF9" w:rsidRDefault="00171AF9" w:rsidP="00171AF9">
      <w:pPr>
        <w:numPr>
          <w:ilvl w:val="0"/>
          <w:numId w:val="5"/>
        </w:numPr>
      </w:pPr>
      <w:r>
        <w:t>Please indicate by ticking in the appropriate column, the area of school guidance life that you think would benefit from specific review and development.</w:t>
      </w:r>
    </w:p>
    <w:p w:rsidR="00171AF9" w:rsidRDefault="00171AF9" w:rsidP="00171AF9">
      <w:pPr>
        <w:numPr>
          <w:ilvl w:val="0"/>
          <w:numId w:val="5"/>
        </w:numPr>
      </w:pPr>
      <w:r>
        <w:t>Please add to the list, any additional areas that you feel should be included.</w:t>
      </w:r>
    </w:p>
    <w:p w:rsidR="00171AF9" w:rsidRDefault="00171AF9" w:rsidP="00171AF9">
      <w:pPr>
        <w:numPr>
          <w:ilvl w:val="0"/>
          <w:numId w:val="5"/>
        </w:numPr>
      </w:pPr>
      <w:r>
        <w:t>Please choose 5 of the areas as priorities for review and development.</w:t>
      </w:r>
    </w:p>
    <w:p w:rsidR="00171AF9" w:rsidRDefault="00171AF9" w:rsidP="0047577D"/>
    <w:p w:rsidR="0047577D" w:rsidRDefault="0047577D" w:rsidP="0047577D"/>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6108"/>
        <w:gridCol w:w="1163"/>
        <w:gridCol w:w="1161"/>
      </w:tblGrid>
      <w:tr w:rsidR="0047577D" w:rsidTr="000A1622">
        <w:tc>
          <w:tcPr>
            <w:tcW w:w="810" w:type="dxa"/>
          </w:tcPr>
          <w:p w:rsidR="0047577D" w:rsidRDefault="0047577D" w:rsidP="000A1622">
            <w:pPr>
              <w:rPr>
                <w:sz w:val="16"/>
                <w:szCs w:val="16"/>
              </w:rPr>
            </w:pPr>
          </w:p>
        </w:tc>
        <w:tc>
          <w:tcPr>
            <w:tcW w:w="6108" w:type="dxa"/>
          </w:tcPr>
          <w:p w:rsidR="0047577D" w:rsidRDefault="0047577D" w:rsidP="000A1622">
            <w:pPr>
              <w:jc w:val="center"/>
              <w:rPr>
                <w:sz w:val="16"/>
                <w:szCs w:val="16"/>
              </w:rPr>
            </w:pPr>
            <w:r>
              <w:rPr>
                <w:b/>
                <w:bCs/>
                <w:sz w:val="16"/>
                <w:szCs w:val="16"/>
              </w:rPr>
              <w:t>Whole School Guidance: Area For Review</w:t>
            </w:r>
          </w:p>
        </w:tc>
        <w:tc>
          <w:tcPr>
            <w:tcW w:w="1163" w:type="dxa"/>
          </w:tcPr>
          <w:p w:rsidR="0047577D" w:rsidRDefault="0047577D" w:rsidP="000A1622">
            <w:pPr>
              <w:rPr>
                <w:sz w:val="16"/>
                <w:szCs w:val="16"/>
              </w:rPr>
            </w:pPr>
            <w:r>
              <w:rPr>
                <w:b/>
                <w:bCs/>
                <w:sz w:val="16"/>
                <w:szCs w:val="16"/>
              </w:rPr>
              <w:t>Working Well</w:t>
            </w:r>
          </w:p>
        </w:tc>
        <w:tc>
          <w:tcPr>
            <w:tcW w:w="1161" w:type="dxa"/>
          </w:tcPr>
          <w:p w:rsidR="0047577D" w:rsidRDefault="0047577D" w:rsidP="000A1622">
            <w:pPr>
              <w:rPr>
                <w:sz w:val="16"/>
                <w:szCs w:val="16"/>
              </w:rPr>
            </w:pPr>
            <w:r>
              <w:rPr>
                <w:b/>
                <w:bCs/>
                <w:sz w:val="16"/>
                <w:szCs w:val="16"/>
              </w:rPr>
              <w:t>Not Working Well</w:t>
            </w:r>
          </w:p>
        </w:tc>
      </w:tr>
      <w:tr w:rsidR="0047577D" w:rsidTr="000A1622">
        <w:tc>
          <w:tcPr>
            <w:tcW w:w="810" w:type="dxa"/>
          </w:tcPr>
          <w:p w:rsidR="0047577D" w:rsidRDefault="0047577D" w:rsidP="000A1622">
            <w:pPr>
              <w:rPr>
                <w:sz w:val="16"/>
                <w:szCs w:val="16"/>
              </w:rPr>
            </w:pPr>
            <w:r>
              <w:rPr>
                <w:b/>
                <w:bCs/>
                <w:i/>
                <w:iCs/>
                <w:sz w:val="24"/>
                <w:szCs w:val="24"/>
              </w:rPr>
              <w:t>Sec 1</w:t>
            </w:r>
          </w:p>
        </w:tc>
        <w:tc>
          <w:tcPr>
            <w:tcW w:w="6108" w:type="dxa"/>
          </w:tcPr>
          <w:p w:rsidR="0047577D" w:rsidRDefault="0047577D" w:rsidP="000A1622">
            <w:pPr>
              <w:rPr>
                <w:sz w:val="16"/>
                <w:szCs w:val="16"/>
              </w:rPr>
            </w:pPr>
            <w:r>
              <w:rPr>
                <w:b/>
                <w:bCs/>
                <w:i/>
                <w:iCs/>
                <w:sz w:val="24"/>
                <w:szCs w:val="24"/>
              </w:rPr>
              <w:t>Management of the Guidance Programme</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School Understanding/ Definiton of Whole School Guidance</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Roles of the Guidance partners (Staff/ BOM/ Parents)</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Guidance Policies and Procedures</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r>
              <w:rPr>
                <w:b/>
                <w:bCs/>
                <w:i/>
                <w:iCs/>
                <w:sz w:val="24"/>
                <w:szCs w:val="24"/>
              </w:rPr>
              <w:t>Sec 2</w:t>
            </w:r>
          </w:p>
        </w:tc>
        <w:tc>
          <w:tcPr>
            <w:tcW w:w="6108" w:type="dxa"/>
          </w:tcPr>
          <w:p w:rsidR="0047577D" w:rsidRDefault="0047577D" w:rsidP="000A1622">
            <w:pPr>
              <w:rPr>
                <w:sz w:val="16"/>
                <w:szCs w:val="16"/>
              </w:rPr>
            </w:pPr>
            <w:r>
              <w:rPr>
                <w:b/>
                <w:bCs/>
                <w:i/>
                <w:iCs/>
                <w:sz w:val="24"/>
                <w:szCs w:val="24"/>
              </w:rPr>
              <w:t>Guidance Planning</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Guidance Planning process in operation</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Guidance Plan emerging</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Implementation of Guidance Planning/ Plans</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Monitoring of Guidance Planning/ Plans</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Evaluation  of Guidance Planning/ Plans</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24"/>
                <w:szCs w:val="24"/>
              </w:rPr>
            </w:pPr>
            <w:r>
              <w:rPr>
                <w:b/>
                <w:bCs/>
                <w:i/>
                <w:iCs/>
                <w:sz w:val="24"/>
                <w:szCs w:val="24"/>
              </w:rPr>
              <w:t>Sec 3</w:t>
            </w:r>
          </w:p>
        </w:tc>
        <w:tc>
          <w:tcPr>
            <w:tcW w:w="6108" w:type="dxa"/>
          </w:tcPr>
          <w:p w:rsidR="0047577D" w:rsidRDefault="0047577D" w:rsidP="000A1622">
            <w:pPr>
              <w:rPr>
                <w:b/>
                <w:bCs/>
                <w:i/>
                <w:iCs/>
                <w:sz w:val="24"/>
                <w:szCs w:val="24"/>
              </w:rPr>
            </w:pPr>
            <w:r>
              <w:rPr>
                <w:b/>
                <w:bCs/>
                <w:i/>
                <w:iCs/>
                <w:sz w:val="24"/>
                <w:szCs w:val="24"/>
              </w:rPr>
              <w:t>Content of the Guidance Programme (3 Areas)</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r>
              <w:rPr>
                <w:b/>
                <w:bCs/>
              </w:rPr>
              <w:t>3.1</w:t>
            </w:r>
          </w:p>
        </w:tc>
        <w:tc>
          <w:tcPr>
            <w:tcW w:w="6108" w:type="dxa"/>
          </w:tcPr>
          <w:p w:rsidR="0047577D" w:rsidRDefault="0047577D" w:rsidP="000A1622">
            <w:pPr>
              <w:rPr>
                <w:sz w:val="16"/>
                <w:szCs w:val="16"/>
              </w:rPr>
            </w:pPr>
            <w:r>
              <w:rPr>
                <w:b/>
                <w:bCs/>
              </w:rPr>
              <w:t>Careers</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Models of Careers presented</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Quality and variety of careers information provision</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Access to Career information</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Career Planning  skills development programme</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Linkages with other relevant areas of the school programme</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r>
              <w:rPr>
                <w:b/>
                <w:bCs/>
              </w:rPr>
              <w:t>3.2</w:t>
            </w:r>
          </w:p>
        </w:tc>
        <w:tc>
          <w:tcPr>
            <w:tcW w:w="6108" w:type="dxa"/>
          </w:tcPr>
          <w:p w:rsidR="0047577D" w:rsidRDefault="0047577D" w:rsidP="000A1622">
            <w:pPr>
              <w:rPr>
                <w:sz w:val="16"/>
                <w:szCs w:val="16"/>
              </w:rPr>
            </w:pPr>
            <w:r>
              <w:rPr>
                <w:b/>
                <w:bCs/>
                <w:i/>
                <w:iCs/>
              </w:rPr>
              <w:t>Personal and Social</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rPr>
          <w:trHeight w:val="90"/>
        </w:trPr>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Linkages with school mission statement and ethos, role of student council, extra curricular activities</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Nature of counselling services, roles, expertise, access, referrals, confidentiality issues, professional and ethical considerations.</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Critical Incident Protocols</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Counselling referral protocols</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r>
              <w:rPr>
                <w:b/>
                <w:bCs/>
              </w:rPr>
              <w:t>3.3</w:t>
            </w:r>
          </w:p>
        </w:tc>
        <w:tc>
          <w:tcPr>
            <w:tcW w:w="6108" w:type="dxa"/>
          </w:tcPr>
          <w:p w:rsidR="0047577D" w:rsidRDefault="0047577D" w:rsidP="000A1622">
            <w:pPr>
              <w:rPr>
                <w:b/>
                <w:bCs/>
                <w:i/>
                <w:iCs/>
                <w:sz w:val="24"/>
                <w:szCs w:val="24"/>
              </w:rPr>
            </w:pPr>
            <w:r>
              <w:rPr>
                <w:b/>
                <w:bCs/>
                <w:i/>
                <w:iCs/>
              </w:rPr>
              <w:t>Education</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Priority areas have been identified for particular attention in educational guidance.</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Quality and variety of educational guidance information</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Access to educational structures for access, transfer and progression</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Linkages with other staff roles in provision of educational guidance</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bl>
    <w:p w:rsidR="0047577D" w:rsidRDefault="0047577D" w:rsidP="0047577D">
      <w:pPr>
        <w:rPr>
          <w:sz w:val="16"/>
          <w:szCs w:val="16"/>
        </w:rPr>
      </w:pP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6108"/>
        <w:gridCol w:w="1163"/>
        <w:gridCol w:w="1161"/>
      </w:tblGrid>
      <w:tr w:rsidR="0047577D" w:rsidTr="000A1622">
        <w:tc>
          <w:tcPr>
            <w:tcW w:w="810" w:type="dxa"/>
          </w:tcPr>
          <w:p w:rsidR="0047577D" w:rsidRDefault="0047577D" w:rsidP="000A1622">
            <w:pPr>
              <w:rPr>
                <w:sz w:val="16"/>
                <w:szCs w:val="16"/>
              </w:rPr>
            </w:pPr>
            <w:r>
              <w:rPr>
                <w:b/>
                <w:bCs/>
              </w:rPr>
              <w:t>S</w:t>
            </w:r>
            <w:r>
              <w:rPr>
                <w:b/>
                <w:bCs/>
                <w:i/>
                <w:iCs/>
              </w:rPr>
              <w:t>ec 4</w:t>
            </w:r>
          </w:p>
        </w:tc>
        <w:tc>
          <w:tcPr>
            <w:tcW w:w="6108" w:type="dxa"/>
          </w:tcPr>
          <w:p w:rsidR="0047577D" w:rsidRDefault="0047577D" w:rsidP="000A1622">
            <w:pPr>
              <w:rPr>
                <w:sz w:val="16"/>
                <w:szCs w:val="16"/>
              </w:rPr>
            </w:pPr>
            <w:r>
              <w:rPr>
                <w:b/>
                <w:bCs/>
                <w:i/>
                <w:iCs/>
              </w:rPr>
              <w:t>Guidance Curriculum</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rPr>
          <w:trHeight w:val="90"/>
        </w:trPr>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Provision for guidance as part of the school curriculum</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Balance of curriculum across all year groups</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Timetabling issues</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305387" w:rsidP="000A1622">
            <w:pPr>
              <w:rPr>
                <w:sz w:val="16"/>
                <w:szCs w:val="16"/>
              </w:rPr>
            </w:pPr>
            <w:r>
              <w:rPr>
                <w:sz w:val="16"/>
                <w:szCs w:val="16"/>
              </w:rPr>
              <w:t>Extra-</w:t>
            </w:r>
            <w:r w:rsidR="0047577D">
              <w:rPr>
                <w:sz w:val="16"/>
                <w:szCs w:val="16"/>
              </w:rPr>
              <w:t>curricular guidance in operation</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Cross</w:t>
            </w:r>
            <w:r w:rsidR="00305387">
              <w:rPr>
                <w:sz w:val="16"/>
                <w:szCs w:val="16"/>
              </w:rPr>
              <w:t>-</w:t>
            </w:r>
            <w:r>
              <w:rPr>
                <w:sz w:val="16"/>
                <w:szCs w:val="16"/>
              </w:rPr>
              <w:t>curricular guidance in operation</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r>
              <w:rPr>
                <w:b/>
                <w:bCs/>
                <w:i/>
                <w:iCs/>
              </w:rPr>
              <w:t>Sec 5</w:t>
            </w:r>
          </w:p>
        </w:tc>
        <w:tc>
          <w:tcPr>
            <w:tcW w:w="6108" w:type="dxa"/>
          </w:tcPr>
          <w:p w:rsidR="0047577D" w:rsidRDefault="0047577D" w:rsidP="000A1622">
            <w:pPr>
              <w:rPr>
                <w:sz w:val="16"/>
                <w:szCs w:val="16"/>
              </w:rPr>
            </w:pPr>
            <w:r>
              <w:rPr>
                <w:b/>
                <w:bCs/>
                <w:i/>
                <w:iCs/>
              </w:rPr>
              <w:t>Guidance Teaching</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Planning, preparation and use of Guidance related resources in the classroom</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Teaching methodologies employed</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Learning</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Assessment of learning</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Record Keeping</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r>
              <w:rPr>
                <w:b/>
                <w:bCs/>
                <w:i/>
                <w:iCs/>
              </w:rPr>
              <w:t>Sec 6</w:t>
            </w:r>
          </w:p>
        </w:tc>
        <w:tc>
          <w:tcPr>
            <w:tcW w:w="6108" w:type="dxa"/>
          </w:tcPr>
          <w:p w:rsidR="0047577D" w:rsidRDefault="0047577D" w:rsidP="000A1622">
            <w:pPr>
              <w:rPr>
                <w:sz w:val="16"/>
                <w:szCs w:val="16"/>
              </w:rPr>
            </w:pPr>
            <w:r>
              <w:rPr>
                <w:b/>
                <w:bCs/>
                <w:i/>
                <w:iCs/>
              </w:rPr>
              <w:t>Psychometric Testing</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Purpose of testing</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Breadth of Testing</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Record  Keeping procedures</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Distribution/ communicating of testing results</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r>
              <w:rPr>
                <w:b/>
                <w:bCs/>
                <w:i/>
                <w:iCs/>
              </w:rPr>
              <w:t>Sec 7</w:t>
            </w:r>
          </w:p>
        </w:tc>
        <w:tc>
          <w:tcPr>
            <w:tcW w:w="6108" w:type="dxa"/>
          </w:tcPr>
          <w:p w:rsidR="0047577D" w:rsidRDefault="0047577D" w:rsidP="000A1622">
            <w:pPr>
              <w:rPr>
                <w:b/>
                <w:bCs/>
                <w:i/>
                <w:iCs/>
              </w:rPr>
            </w:pPr>
            <w:r>
              <w:rPr>
                <w:b/>
                <w:bCs/>
                <w:i/>
                <w:iCs/>
              </w:rPr>
              <w:t>Staff Training and Professional Development Needs</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Access to training and ongoing professional development</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Frequency of training and professional development</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Involvement of relevant staff in training and professional development</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r>
              <w:rPr>
                <w:sz w:val="16"/>
                <w:szCs w:val="16"/>
              </w:rPr>
              <w:t>Communication/feedback with whole staff re training and professional development</w:t>
            </w: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r w:rsidR="0047577D" w:rsidTr="000A1622">
        <w:tc>
          <w:tcPr>
            <w:tcW w:w="810" w:type="dxa"/>
          </w:tcPr>
          <w:p w:rsidR="0047577D" w:rsidRDefault="0047577D" w:rsidP="000A1622">
            <w:pPr>
              <w:rPr>
                <w:sz w:val="16"/>
                <w:szCs w:val="16"/>
              </w:rPr>
            </w:pPr>
          </w:p>
        </w:tc>
        <w:tc>
          <w:tcPr>
            <w:tcW w:w="6108" w:type="dxa"/>
          </w:tcPr>
          <w:p w:rsidR="0047577D" w:rsidRDefault="0047577D" w:rsidP="000A1622">
            <w:pPr>
              <w:rPr>
                <w:sz w:val="16"/>
                <w:szCs w:val="16"/>
              </w:rPr>
            </w:pPr>
          </w:p>
        </w:tc>
        <w:tc>
          <w:tcPr>
            <w:tcW w:w="1163" w:type="dxa"/>
          </w:tcPr>
          <w:p w:rsidR="0047577D" w:rsidRDefault="0047577D" w:rsidP="000A1622">
            <w:pPr>
              <w:rPr>
                <w:sz w:val="16"/>
                <w:szCs w:val="16"/>
              </w:rPr>
            </w:pPr>
          </w:p>
        </w:tc>
        <w:tc>
          <w:tcPr>
            <w:tcW w:w="1161" w:type="dxa"/>
          </w:tcPr>
          <w:p w:rsidR="0047577D" w:rsidRDefault="0047577D" w:rsidP="000A1622">
            <w:pPr>
              <w:rPr>
                <w:sz w:val="16"/>
                <w:szCs w:val="16"/>
              </w:rPr>
            </w:pPr>
          </w:p>
        </w:tc>
      </w:tr>
    </w:tbl>
    <w:p w:rsidR="0047577D" w:rsidRDefault="0047577D" w:rsidP="0047577D"/>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2"/>
        <w:gridCol w:w="906"/>
        <w:gridCol w:w="986"/>
        <w:gridCol w:w="1648"/>
      </w:tblGrid>
      <w:tr w:rsidR="0047577D" w:rsidTr="000A1622">
        <w:trPr>
          <w:trHeight w:val="425"/>
        </w:trPr>
        <w:tc>
          <w:tcPr>
            <w:tcW w:w="5702" w:type="dxa"/>
          </w:tcPr>
          <w:p w:rsidR="0047577D" w:rsidRDefault="0047577D" w:rsidP="000A1622">
            <w:pPr>
              <w:rPr>
                <w:b/>
                <w:bCs/>
              </w:rPr>
            </w:pPr>
            <w:r>
              <w:rPr>
                <w:b/>
                <w:bCs/>
              </w:rPr>
              <w:t>Areas of School Guidance</w:t>
            </w:r>
          </w:p>
        </w:tc>
        <w:tc>
          <w:tcPr>
            <w:tcW w:w="1892" w:type="dxa"/>
            <w:gridSpan w:val="2"/>
          </w:tcPr>
          <w:p w:rsidR="0047577D" w:rsidRDefault="0047577D" w:rsidP="000A1622">
            <w:pPr>
              <w:rPr>
                <w:b/>
                <w:bCs/>
              </w:rPr>
            </w:pPr>
            <w:r>
              <w:rPr>
                <w:b/>
                <w:bCs/>
              </w:rPr>
              <w:t>For specific Review</w:t>
            </w:r>
          </w:p>
        </w:tc>
        <w:tc>
          <w:tcPr>
            <w:tcW w:w="1648" w:type="dxa"/>
          </w:tcPr>
          <w:p w:rsidR="0047577D" w:rsidRDefault="0047577D" w:rsidP="000A1622">
            <w:pPr>
              <w:rPr>
                <w:b/>
                <w:bCs/>
              </w:rPr>
            </w:pPr>
            <w:r>
              <w:rPr>
                <w:b/>
                <w:bCs/>
              </w:rPr>
              <w:t>Review Priorities</w:t>
            </w:r>
          </w:p>
        </w:tc>
      </w:tr>
      <w:tr w:rsidR="0047577D" w:rsidTr="000A1622">
        <w:tc>
          <w:tcPr>
            <w:tcW w:w="5702" w:type="dxa"/>
          </w:tcPr>
          <w:p w:rsidR="0047577D" w:rsidRDefault="0047577D" w:rsidP="000A1622">
            <w:pPr>
              <w:rPr>
                <w:b/>
                <w:bCs/>
              </w:rPr>
            </w:pPr>
            <w:r>
              <w:rPr>
                <w:b/>
                <w:bCs/>
                <w:i/>
                <w:iCs/>
              </w:rPr>
              <w:t>Timetabled Guidance</w:t>
            </w:r>
          </w:p>
        </w:tc>
        <w:tc>
          <w:tcPr>
            <w:tcW w:w="906" w:type="dxa"/>
          </w:tcPr>
          <w:p w:rsidR="0047577D" w:rsidRDefault="0047577D" w:rsidP="000A1622">
            <w:pPr>
              <w:rPr>
                <w:b/>
                <w:bCs/>
              </w:rPr>
            </w:pPr>
            <w:r>
              <w:rPr>
                <w:b/>
                <w:bCs/>
              </w:rPr>
              <w:t>NO</w:t>
            </w:r>
          </w:p>
        </w:tc>
        <w:tc>
          <w:tcPr>
            <w:tcW w:w="986" w:type="dxa"/>
          </w:tcPr>
          <w:p w:rsidR="0047577D" w:rsidRDefault="0047577D" w:rsidP="000A1622">
            <w:pPr>
              <w:rPr>
                <w:b/>
                <w:bCs/>
              </w:rPr>
            </w:pPr>
            <w:r>
              <w:rPr>
                <w:b/>
                <w:bCs/>
              </w:rPr>
              <w:t>YES</w:t>
            </w:r>
          </w:p>
        </w:tc>
        <w:tc>
          <w:tcPr>
            <w:tcW w:w="1648" w:type="dxa"/>
          </w:tcPr>
          <w:p w:rsidR="0047577D" w:rsidRDefault="0047577D" w:rsidP="000A1622">
            <w:pPr>
              <w:rPr>
                <w:b/>
                <w:bCs/>
              </w:rPr>
            </w:pPr>
            <w:r>
              <w:rPr>
                <w:b/>
                <w:bCs/>
              </w:rPr>
              <w:t>CHOOSE 5</w:t>
            </w:r>
          </w:p>
        </w:tc>
      </w:tr>
      <w:tr w:rsidR="0047577D" w:rsidTr="000A1622">
        <w:tc>
          <w:tcPr>
            <w:tcW w:w="5702" w:type="dxa"/>
          </w:tcPr>
          <w:p w:rsidR="0047577D" w:rsidRDefault="0047577D" w:rsidP="000A1622">
            <w:r>
              <w:t>Provision for Personal Development</w:t>
            </w:r>
          </w:p>
        </w:tc>
        <w:tc>
          <w:tcPr>
            <w:tcW w:w="906" w:type="dxa"/>
          </w:tcPr>
          <w:p w:rsidR="0047577D" w:rsidRDefault="0047577D" w:rsidP="000A1622">
            <w:pPr>
              <w:rPr>
                <w:b/>
                <w:bCs/>
              </w:rPr>
            </w:pPr>
          </w:p>
        </w:tc>
        <w:tc>
          <w:tcPr>
            <w:tcW w:w="986" w:type="dxa"/>
          </w:tcPr>
          <w:p w:rsidR="0047577D" w:rsidRDefault="0047577D" w:rsidP="000A1622">
            <w:pPr>
              <w:rPr>
                <w:b/>
                <w:bCs/>
              </w:rPr>
            </w:pPr>
          </w:p>
        </w:tc>
        <w:tc>
          <w:tcPr>
            <w:tcW w:w="1648" w:type="dxa"/>
          </w:tcPr>
          <w:p w:rsidR="0047577D" w:rsidRDefault="0047577D" w:rsidP="000A1622">
            <w:pPr>
              <w:rPr>
                <w:b/>
                <w:bCs/>
              </w:rPr>
            </w:pPr>
          </w:p>
        </w:tc>
      </w:tr>
      <w:tr w:rsidR="0047577D" w:rsidTr="000A1622">
        <w:tc>
          <w:tcPr>
            <w:tcW w:w="5702" w:type="dxa"/>
          </w:tcPr>
          <w:p w:rsidR="0047577D" w:rsidRDefault="00D4167F" w:rsidP="000A1622">
            <w:pPr>
              <w:rPr>
                <w:b/>
                <w:bCs/>
              </w:rPr>
            </w:pPr>
            <w:r>
              <w:t>Well being/</w:t>
            </w:r>
            <w:r w:rsidR="0047577D">
              <w:t>SPHE</w:t>
            </w:r>
          </w:p>
        </w:tc>
        <w:tc>
          <w:tcPr>
            <w:tcW w:w="906" w:type="dxa"/>
          </w:tcPr>
          <w:p w:rsidR="0047577D" w:rsidRDefault="0047577D" w:rsidP="000A1622">
            <w:pPr>
              <w:rPr>
                <w:b/>
                <w:bCs/>
              </w:rPr>
            </w:pPr>
          </w:p>
        </w:tc>
        <w:tc>
          <w:tcPr>
            <w:tcW w:w="986" w:type="dxa"/>
          </w:tcPr>
          <w:p w:rsidR="0047577D" w:rsidRDefault="0047577D" w:rsidP="000A1622">
            <w:pPr>
              <w:rPr>
                <w:b/>
                <w:bCs/>
              </w:rPr>
            </w:pPr>
          </w:p>
        </w:tc>
        <w:tc>
          <w:tcPr>
            <w:tcW w:w="1648" w:type="dxa"/>
          </w:tcPr>
          <w:p w:rsidR="0047577D" w:rsidRDefault="0047577D" w:rsidP="000A1622">
            <w:pPr>
              <w:rPr>
                <w:b/>
                <w:bCs/>
              </w:rPr>
            </w:pPr>
          </w:p>
        </w:tc>
      </w:tr>
      <w:tr w:rsidR="0047577D" w:rsidTr="000A1622">
        <w:tc>
          <w:tcPr>
            <w:tcW w:w="5702" w:type="dxa"/>
          </w:tcPr>
          <w:p w:rsidR="0047577D" w:rsidRDefault="0047577D" w:rsidP="000A1622">
            <w:r>
              <w:t>RSE</w:t>
            </w:r>
          </w:p>
        </w:tc>
        <w:tc>
          <w:tcPr>
            <w:tcW w:w="906" w:type="dxa"/>
          </w:tcPr>
          <w:p w:rsidR="0047577D" w:rsidRDefault="0047577D" w:rsidP="000A1622">
            <w:pPr>
              <w:rPr>
                <w:b/>
                <w:bCs/>
              </w:rPr>
            </w:pPr>
          </w:p>
        </w:tc>
        <w:tc>
          <w:tcPr>
            <w:tcW w:w="986" w:type="dxa"/>
          </w:tcPr>
          <w:p w:rsidR="0047577D" w:rsidRDefault="0047577D" w:rsidP="000A1622">
            <w:pPr>
              <w:rPr>
                <w:b/>
                <w:bCs/>
              </w:rPr>
            </w:pPr>
          </w:p>
        </w:tc>
        <w:tc>
          <w:tcPr>
            <w:tcW w:w="1648" w:type="dxa"/>
          </w:tcPr>
          <w:p w:rsidR="0047577D" w:rsidRDefault="0047577D" w:rsidP="000A1622">
            <w:pPr>
              <w:rPr>
                <w:b/>
                <w:bCs/>
              </w:rPr>
            </w:pPr>
          </w:p>
        </w:tc>
      </w:tr>
      <w:tr w:rsidR="0047577D" w:rsidTr="000A1622">
        <w:tc>
          <w:tcPr>
            <w:tcW w:w="5702" w:type="dxa"/>
          </w:tcPr>
          <w:p w:rsidR="0047577D" w:rsidRDefault="0047577D" w:rsidP="000A1622">
            <w:r>
              <w:t>ICT &amp; Guidance</w:t>
            </w:r>
          </w:p>
        </w:tc>
        <w:tc>
          <w:tcPr>
            <w:tcW w:w="906" w:type="dxa"/>
          </w:tcPr>
          <w:p w:rsidR="0047577D" w:rsidRDefault="0047577D" w:rsidP="000A1622">
            <w:pPr>
              <w:rPr>
                <w:b/>
                <w:bCs/>
              </w:rPr>
            </w:pPr>
          </w:p>
        </w:tc>
        <w:tc>
          <w:tcPr>
            <w:tcW w:w="986" w:type="dxa"/>
          </w:tcPr>
          <w:p w:rsidR="0047577D" w:rsidRDefault="0047577D" w:rsidP="000A1622">
            <w:pPr>
              <w:rPr>
                <w:b/>
                <w:bCs/>
              </w:rPr>
            </w:pPr>
          </w:p>
        </w:tc>
        <w:tc>
          <w:tcPr>
            <w:tcW w:w="1648" w:type="dxa"/>
          </w:tcPr>
          <w:p w:rsidR="0047577D" w:rsidRDefault="0047577D" w:rsidP="000A1622">
            <w:pPr>
              <w:rPr>
                <w:b/>
                <w:bCs/>
              </w:rPr>
            </w:pPr>
          </w:p>
        </w:tc>
      </w:tr>
      <w:tr w:rsidR="0047577D" w:rsidTr="000A1622">
        <w:tc>
          <w:tcPr>
            <w:tcW w:w="5702" w:type="dxa"/>
          </w:tcPr>
          <w:p w:rsidR="0047577D" w:rsidRDefault="0047577D" w:rsidP="000A1622">
            <w:r>
              <w:t>Career Classes</w:t>
            </w:r>
          </w:p>
        </w:tc>
        <w:tc>
          <w:tcPr>
            <w:tcW w:w="906" w:type="dxa"/>
          </w:tcPr>
          <w:p w:rsidR="0047577D" w:rsidRDefault="0047577D" w:rsidP="000A1622">
            <w:pPr>
              <w:rPr>
                <w:b/>
                <w:bCs/>
              </w:rPr>
            </w:pPr>
          </w:p>
        </w:tc>
        <w:tc>
          <w:tcPr>
            <w:tcW w:w="986" w:type="dxa"/>
          </w:tcPr>
          <w:p w:rsidR="0047577D" w:rsidRDefault="0047577D" w:rsidP="000A1622">
            <w:pPr>
              <w:rPr>
                <w:b/>
                <w:bCs/>
              </w:rPr>
            </w:pPr>
          </w:p>
        </w:tc>
        <w:tc>
          <w:tcPr>
            <w:tcW w:w="1648" w:type="dxa"/>
          </w:tcPr>
          <w:p w:rsidR="0047577D" w:rsidRDefault="0047577D" w:rsidP="000A1622">
            <w:pPr>
              <w:rPr>
                <w:b/>
                <w:bCs/>
              </w:rPr>
            </w:pPr>
          </w:p>
        </w:tc>
      </w:tr>
      <w:tr w:rsidR="0047577D" w:rsidTr="000A1622">
        <w:tc>
          <w:tcPr>
            <w:tcW w:w="5702" w:type="dxa"/>
          </w:tcPr>
          <w:p w:rsidR="0047577D" w:rsidRDefault="0047577D" w:rsidP="000A1622">
            <w:pPr>
              <w:rPr>
                <w:b/>
                <w:bCs/>
              </w:rPr>
            </w:pPr>
            <w:r>
              <w:t>Subject options Structure in Junior Cycle</w:t>
            </w:r>
          </w:p>
        </w:tc>
        <w:tc>
          <w:tcPr>
            <w:tcW w:w="906" w:type="dxa"/>
          </w:tcPr>
          <w:p w:rsidR="0047577D" w:rsidRDefault="0047577D" w:rsidP="000A1622">
            <w:pPr>
              <w:rPr>
                <w:b/>
                <w:bCs/>
              </w:rPr>
            </w:pPr>
          </w:p>
        </w:tc>
        <w:tc>
          <w:tcPr>
            <w:tcW w:w="986" w:type="dxa"/>
          </w:tcPr>
          <w:p w:rsidR="0047577D" w:rsidRDefault="0047577D" w:rsidP="000A1622">
            <w:pPr>
              <w:rPr>
                <w:b/>
                <w:bCs/>
              </w:rPr>
            </w:pPr>
          </w:p>
        </w:tc>
        <w:tc>
          <w:tcPr>
            <w:tcW w:w="1648" w:type="dxa"/>
          </w:tcPr>
          <w:p w:rsidR="0047577D" w:rsidRDefault="0047577D" w:rsidP="000A1622">
            <w:pPr>
              <w:rPr>
                <w:b/>
                <w:bCs/>
              </w:rPr>
            </w:pPr>
          </w:p>
        </w:tc>
      </w:tr>
      <w:tr w:rsidR="0047577D" w:rsidTr="000A1622">
        <w:tc>
          <w:tcPr>
            <w:tcW w:w="5702" w:type="dxa"/>
          </w:tcPr>
          <w:p w:rsidR="0047577D" w:rsidRDefault="0047577D" w:rsidP="000A1622">
            <w:r>
              <w:t>Subject options Structure in Senior Cycle</w:t>
            </w:r>
          </w:p>
        </w:tc>
        <w:tc>
          <w:tcPr>
            <w:tcW w:w="906" w:type="dxa"/>
          </w:tcPr>
          <w:p w:rsidR="0047577D" w:rsidRDefault="0047577D" w:rsidP="000A1622">
            <w:pPr>
              <w:rPr>
                <w:b/>
                <w:bCs/>
              </w:rPr>
            </w:pPr>
          </w:p>
        </w:tc>
        <w:tc>
          <w:tcPr>
            <w:tcW w:w="986" w:type="dxa"/>
          </w:tcPr>
          <w:p w:rsidR="0047577D" w:rsidRDefault="0047577D" w:rsidP="000A1622">
            <w:pPr>
              <w:rPr>
                <w:b/>
                <w:bCs/>
              </w:rPr>
            </w:pPr>
          </w:p>
        </w:tc>
        <w:tc>
          <w:tcPr>
            <w:tcW w:w="1648" w:type="dxa"/>
          </w:tcPr>
          <w:p w:rsidR="0047577D" w:rsidRDefault="0047577D" w:rsidP="000A1622">
            <w:pPr>
              <w:rPr>
                <w:b/>
                <w:bCs/>
              </w:rPr>
            </w:pPr>
          </w:p>
        </w:tc>
      </w:tr>
      <w:tr w:rsidR="0047577D" w:rsidTr="000A1622">
        <w:tc>
          <w:tcPr>
            <w:tcW w:w="5702" w:type="dxa"/>
          </w:tcPr>
          <w:p w:rsidR="0047577D" w:rsidRDefault="0047577D" w:rsidP="000A1622">
            <w:r>
              <w:t>Meetings of Student Support Team</w:t>
            </w:r>
          </w:p>
        </w:tc>
        <w:tc>
          <w:tcPr>
            <w:tcW w:w="906" w:type="dxa"/>
          </w:tcPr>
          <w:p w:rsidR="0047577D" w:rsidRDefault="0047577D" w:rsidP="000A1622">
            <w:pPr>
              <w:rPr>
                <w:b/>
                <w:bCs/>
              </w:rPr>
            </w:pPr>
          </w:p>
        </w:tc>
        <w:tc>
          <w:tcPr>
            <w:tcW w:w="986" w:type="dxa"/>
          </w:tcPr>
          <w:p w:rsidR="0047577D" w:rsidRDefault="0047577D" w:rsidP="000A1622">
            <w:pPr>
              <w:rPr>
                <w:b/>
                <w:bCs/>
              </w:rPr>
            </w:pPr>
          </w:p>
        </w:tc>
        <w:tc>
          <w:tcPr>
            <w:tcW w:w="1648" w:type="dxa"/>
          </w:tcPr>
          <w:p w:rsidR="0047577D" w:rsidRDefault="0047577D" w:rsidP="000A1622">
            <w:pPr>
              <w:rPr>
                <w:b/>
                <w:bCs/>
              </w:rPr>
            </w:pPr>
          </w:p>
        </w:tc>
      </w:tr>
      <w:tr w:rsidR="0047577D" w:rsidTr="000A1622">
        <w:tc>
          <w:tcPr>
            <w:tcW w:w="5702" w:type="dxa"/>
          </w:tcPr>
          <w:p w:rsidR="0047577D" w:rsidRDefault="0047577D" w:rsidP="000A1622">
            <w:r>
              <w:t>Programme planning and Co-Ordination</w:t>
            </w:r>
          </w:p>
        </w:tc>
        <w:tc>
          <w:tcPr>
            <w:tcW w:w="906" w:type="dxa"/>
          </w:tcPr>
          <w:p w:rsidR="0047577D" w:rsidRDefault="0047577D" w:rsidP="000A1622">
            <w:pPr>
              <w:rPr>
                <w:b/>
                <w:bCs/>
              </w:rPr>
            </w:pPr>
          </w:p>
        </w:tc>
        <w:tc>
          <w:tcPr>
            <w:tcW w:w="986" w:type="dxa"/>
          </w:tcPr>
          <w:p w:rsidR="0047577D" w:rsidRDefault="0047577D" w:rsidP="000A1622">
            <w:pPr>
              <w:rPr>
                <w:b/>
                <w:bCs/>
              </w:rPr>
            </w:pPr>
          </w:p>
        </w:tc>
        <w:tc>
          <w:tcPr>
            <w:tcW w:w="1648" w:type="dxa"/>
          </w:tcPr>
          <w:p w:rsidR="0047577D" w:rsidRDefault="0047577D" w:rsidP="000A1622">
            <w:pPr>
              <w:rPr>
                <w:b/>
                <w:bCs/>
              </w:rPr>
            </w:pPr>
          </w:p>
        </w:tc>
      </w:tr>
      <w:tr w:rsidR="0047577D" w:rsidTr="000A1622">
        <w:tc>
          <w:tcPr>
            <w:tcW w:w="5702" w:type="dxa"/>
          </w:tcPr>
          <w:p w:rsidR="0047577D" w:rsidRDefault="0047577D" w:rsidP="000A1622">
            <w:pPr>
              <w:rPr>
                <w:b/>
                <w:bCs/>
              </w:rPr>
            </w:pPr>
            <w:r>
              <w:t>Appointments with Guidance Counsellor</w:t>
            </w:r>
          </w:p>
        </w:tc>
        <w:tc>
          <w:tcPr>
            <w:tcW w:w="906" w:type="dxa"/>
          </w:tcPr>
          <w:p w:rsidR="0047577D" w:rsidRDefault="0047577D" w:rsidP="000A1622">
            <w:pPr>
              <w:rPr>
                <w:b/>
                <w:bCs/>
              </w:rPr>
            </w:pPr>
          </w:p>
        </w:tc>
        <w:tc>
          <w:tcPr>
            <w:tcW w:w="986" w:type="dxa"/>
          </w:tcPr>
          <w:p w:rsidR="0047577D" w:rsidRDefault="0047577D" w:rsidP="000A1622">
            <w:pPr>
              <w:rPr>
                <w:b/>
                <w:bCs/>
              </w:rPr>
            </w:pPr>
          </w:p>
        </w:tc>
        <w:tc>
          <w:tcPr>
            <w:tcW w:w="1648" w:type="dxa"/>
          </w:tcPr>
          <w:p w:rsidR="0047577D" w:rsidRDefault="0047577D" w:rsidP="000A1622">
            <w:pPr>
              <w:rPr>
                <w:b/>
                <w:bCs/>
              </w:rPr>
            </w:pPr>
          </w:p>
        </w:tc>
      </w:tr>
      <w:tr w:rsidR="0047577D" w:rsidTr="000A1622">
        <w:tc>
          <w:tcPr>
            <w:tcW w:w="5702" w:type="dxa"/>
          </w:tcPr>
          <w:p w:rsidR="0047577D" w:rsidRDefault="0047577D" w:rsidP="000A1622">
            <w:pPr>
              <w:rPr>
                <w:b/>
                <w:bCs/>
              </w:rPr>
            </w:pPr>
            <w:r>
              <w:t>Other</w:t>
            </w:r>
          </w:p>
        </w:tc>
        <w:tc>
          <w:tcPr>
            <w:tcW w:w="906" w:type="dxa"/>
          </w:tcPr>
          <w:p w:rsidR="0047577D" w:rsidRDefault="0047577D" w:rsidP="000A1622">
            <w:pPr>
              <w:rPr>
                <w:b/>
                <w:bCs/>
              </w:rPr>
            </w:pPr>
          </w:p>
        </w:tc>
        <w:tc>
          <w:tcPr>
            <w:tcW w:w="986" w:type="dxa"/>
          </w:tcPr>
          <w:p w:rsidR="0047577D" w:rsidRDefault="0047577D" w:rsidP="000A1622">
            <w:pPr>
              <w:rPr>
                <w:b/>
                <w:bCs/>
              </w:rPr>
            </w:pPr>
          </w:p>
        </w:tc>
        <w:tc>
          <w:tcPr>
            <w:tcW w:w="1648" w:type="dxa"/>
          </w:tcPr>
          <w:p w:rsidR="0047577D" w:rsidRDefault="0047577D" w:rsidP="000A1622">
            <w:pPr>
              <w:rPr>
                <w:b/>
                <w:bCs/>
              </w:rPr>
            </w:pPr>
          </w:p>
        </w:tc>
      </w:tr>
      <w:tr w:rsidR="0047577D" w:rsidTr="000A1622">
        <w:tc>
          <w:tcPr>
            <w:tcW w:w="5702" w:type="dxa"/>
          </w:tcPr>
          <w:p w:rsidR="0047577D" w:rsidRDefault="0047577D" w:rsidP="000A1622">
            <w:pPr>
              <w:rPr>
                <w:b/>
                <w:bCs/>
              </w:rPr>
            </w:pPr>
          </w:p>
        </w:tc>
        <w:tc>
          <w:tcPr>
            <w:tcW w:w="906" w:type="dxa"/>
          </w:tcPr>
          <w:p w:rsidR="0047577D" w:rsidRDefault="0047577D" w:rsidP="000A1622">
            <w:pPr>
              <w:rPr>
                <w:b/>
                <w:bCs/>
              </w:rPr>
            </w:pPr>
          </w:p>
        </w:tc>
        <w:tc>
          <w:tcPr>
            <w:tcW w:w="986" w:type="dxa"/>
          </w:tcPr>
          <w:p w:rsidR="0047577D" w:rsidRDefault="0047577D" w:rsidP="000A1622">
            <w:pPr>
              <w:rPr>
                <w:b/>
                <w:bCs/>
              </w:rPr>
            </w:pPr>
          </w:p>
        </w:tc>
        <w:tc>
          <w:tcPr>
            <w:tcW w:w="1648" w:type="dxa"/>
          </w:tcPr>
          <w:p w:rsidR="0047577D" w:rsidRDefault="0047577D" w:rsidP="000A1622">
            <w:pPr>
              <w:rPr>
                <w:b/>
                <w:bCs/>
              </w:rPr>
            </w:pPr>
          </w:p>
        </w:tc>
      </w:tr>
      <w:tr w:rsidR="0047577D" w:rsidTr="000A1622">
        <w:tc>
          <w:tcPr>
            <w:tcW w:w="5702" w:type="dxa"/>
          </w:tcPr>
          <w:p w:rsidR="0047577D" w:rsidRDefault="0047577D" w:rsidP="000A1622">
            <w:pPr>
              <w:rPr>
                <w:b/>
                <w:bCs/>
              </w:rPr>
            </w:pPr>
            <w:r>
              <w:rPr>
                <w:b/>
                <w:bCs/>
                <w:i/>
                <w:iCs/>
              </w:rPr>
              <w:t>Non Time-Tabled Guidance</w:t>
            </w:r>
          </w:p>
        </w:tc>
        <w:tc>
          <w:tcPr>
            <w:tcW w:w="906" w:type="dxa"/>
          </w:tcPr>
          <w:p w:rsidR="0047577D" w:rsidRDefault="0047577D" w:rsidP="000A1622">
            <w:pPr>
              <w:rPr>
                <w:b/>
                <w:bCs/>
              </w:rPr>
            </w:pPr>
          </w:p>
        </w:tc>
        <w:tc>
          <w:tcPr>
            <w:tcW w:w="986" w:type="dxa"/>
          </w:tcPr>
          <w:p w:rsidR="0047577D" w:rsidRDefault="0047577D" w:rsidP="000A1622">
            <w:pPr>
              <w:rPr>
                <w:b/>
                <w:bCs/>
              </w:rPr>
            </w:pPr>
          </w:p>
        </w:tc>
        <w:tc>
          <w:tcPr>
            <w:tcW w:w="1648" w:type="dxa"/>
          </w:tcPr>
          <w:p w:rsidR="0047577D" w:rsidRDefault="0047577D" w:rsidP="000A1622">
            <w:pPr>
              <w:rPr>
                <w:b/>
                <w:bCs/>
              </w:rPr>
            </w:pPr>
          </w:p>
        </w:tc>
      </w:tr>
      <w:tr w:rsidR="0047577D" w:rsidTr="000A1622">
        <w:tc>
          <w:tcPr>
            <w:tcW w:w="5702" w:type="dxa"/>
          </w:tcPr>
          <w:p w:rsidR="0047577D" w:rsidRDefault="0047577D" w:rsidP="000A1622">
            <w:r>
              <w:t>Planning and co-ordination of student support services (Student Support Team)</w:t>
            </w:r>
          </w:p>
        </w:tc>
        <w:tc>
          <w:tcPr>
            <w:tcW w:w="906" w:type="dxa"/>
          </w:tcPr>
          <w:p w:rsidR="0047577D" w:rsidRDefault="0047577D" w:rsidP="000A1622">
            <w:pPr>
              <w:rPr>
                <w:b/>
                <w:bCs/>
              </w:rPr>
            </w:pPr>
          </w:p>
        </w:tc>
        <w:tc>
          <w:tcPr>
            <w:tcW w:w="986" w:type="dxa"/>
          </w:tcPr>
          <w:p w:rsidR="0047577D" w:rsidRDefault="0047577D" w:rsidP="000A1622">
            <w:pPr>
              <w:rPr>
                <w:b/>
                <w:bCs/>
              </w:rPr>
            </w:pPr>
          </w:p>
        </w:tc>
        <w:tc>
          <w:tcPr>
            <w:tcW w:w="1648" w:type="dxa"/>
          </w:tcPr>
          <w:p w:rsidR="0047577D" w:rsidRDefault="0047577D" w:rsidP="000A1622">
            <w:pPr>
              <w:rPr>
                <w:b/>
                <w:bCs/>
              </w:rPr>
            </w:pPr>
          </w:p>
        </w:tc>
      </w:tr>
      <w:tr w:rsidR="0047577D" w:rsidTr="000A1622">
        <w:tc>
          <w:tcPr>
            <w:tcW w:w="5702" w:type="dxa"/>
          </w:tcPr>
          <w:p w:rsidR="0047577D" w:rsidRDefault="0047577D" w:rsidP="000A1622">
            <w:r>
              <w:t>Pastoral Care System</w:t>
            </w:r>
          </w:p>
        </w:tc>
        <w:tc>
          <w:tcPr>
            <w:tcW w:w="906" w:type="dxa"/>
          </w:tcPr>
          <w:p w:rsidR="0047577D" w:rsidRDefault="0047577D" w:rsidP="000A1622">
            <w:pPr>
              <w:rPr>
                <w:b/>
                <w:bCs/>
              </w:rPr>
            </w:pPr>
          </w:p>
        </w:tc>
        <w:tc>
          <w:tcPr>
            <w:tcW w:w="986" w:type="dxa"/>
          </w:tcPr>
          <w:p w:rsidR="0047577D" w:rsidRDefault="0047577D" w:rsidP="000A1622">
            <w:pPr>
              <w:rPr>
                <w:b/>
                <w:bCs/>
              </w:rPr>
            </w:pPr>
          </w:p>
        </w:tc>
        <w:tc>
          <w:tcPr>
            <w:tcW w:w="1648" w:type="dxa"/>
          </w:tcPr>
          <w:p w:rsidR="0047577D" w:rsidRDefault="0047577D" w:rsidP="000A1622">
            <w:pPr>
              <w:rPr>
                <w:b/>
                <w:bCs/>
              </w:rPr>
            </w:pPr>
          </w:p>
        </w:tc>
      </w:tr>
      <w:tr w:rsidR="0047577D" w:rsidTr="000A1622">
        <w:tc>
          <w:tcPr>
            <w:tcW w:w="5702" w:type="dxa"/>
          </w:tcPr>
          <w:p w:rsidR="0047577D" w:rsidRDefault="0047577D" w:rsidP="000A1622">
            <w:r>
              <w:t>Counselling students</w:t>
            </w:r>
          </w:p>
        </w:tc>
        <w:tc>
          <w:tcPr>
            <w:tcW w:w="906" w:type="dxa"/>
          </w:tcPr>
          <w:p w:rsidR="0047577D" w:rsidRDefault="0047577D" w:rsidP="000A1622">
            <w:pPr>
              <w:rPr>
                <w:b/>
                <w:bCs/>
              </w:rPr>
            </w:pPr>
          </w:p>
        </w:tc>
        <w:tc>
          <w:tcPr>
            <w:tcW w:w="986" w:type="dxa"/>
          </w:tcPr>
          <w:p w:rsidR="0047577D" w:rsidRDefault="0047577D" w:rsidP="000A1622">
            <w:pPr>
              <w:rPr>
                <w:b/>
                <w:bCs/>
              </w:rPr>
            </w:pPr>
          </w:p>
        </w:tc>
        <w:tc>
          <w:tcPr>
            <w:tcW w:w="1648" w:type="dxa"/>
          </w:tcPr>
          <w:p w:rsidR="0047577D" w:rsidRDefault="0047577D" w:rsidP="000A1622">
            <w:pPr>
              <w:rPr>
                <w:b/>
                <w:bCs/>
              </w:rPr>
            </w:pPr>
          </w:p>
        </w:tc>
      </w:tr>
      <w:tr w:rsidR="0047577D" w:rsidTr="000A1622">
        <w:tc>
          <w:tcPr>
            <w:tcW w:w="5702" w:type="dxa"/>
          </w:tcPr>
          <w:p w:rsidR="0047577D" w:rsidRDefault="0047577D" w:rsidP="000A1622">
            <w:r>
              <w:t>Communication of Guidance related matters</w:t>
            </w:r>
          </w:p>
        </w:tc>
        <w:tc>
          <w:tcPr>
            <w:tcW w:w="906" w:type="dxa"/>
          </w:tcPr>
          <w:p w:rsidR="0047577D" w:rsidRDefault="0047577D" w:rsidP="000A1622">
            <w:pPr>
              <w:rPr>
                <w:b/>
                <w:bCs/>
              </w:rPr>
            </w:pPr>
          </w:p>
        </w:tc>
        <w:tc>
          <w:tcPr>
            <w:tcW w:w="986" w:type="dxa"/>
          </w:tcPr>
          <w:p w:rsidR="0047577D" w:rsidRDefault="0047577D" w:rsidP="000A1622">
            <w:pPr>
              <w:rPr>
                <w:b/>
                <w:bCs/>
              </w:rPr>
            </w:pPr>
          </w:p>
        </w:tc>
        <w:tc>
          <w:tcPr>
            <w:tcW w:w="1648" w:type="dxa"/>
          </w:tcPr>
          <w:p w:rsidR="0047577D" w:rsidRDefault="0047577D" w:rsidP="000A1622">
            <w:pPr>
              <w:rPr>
                <w:b/>
                <w:bCs/>
              </w:rPr>
            </w:pPr>
          </w:p>
        </w:tc>
      </w:tr>
      <w:tr w:rsidR="0047577D" w:rsidTr="000A1622">
        <w:tc>
          <w:tcPr>
            <w:tcW w:w="5702" w:type="dxa"/>
          </w:tcPr>
          <w:p w:rsidR="0047577D" w:rsidRDefault="0047577D" w:rsidP="000A1622">
            <w:r>
              <w:t>Student Information</w:t>
            </w:r>
          </w:p>
        </w:tc>
        <w:tc>
          <w:tcPr>
            <w:tcW w:w="906" w:type="dxa"/>
          </w:tcPr>
          <w:p w:rsidR="0047577D" w:rsidRDefault="0047577D" w:rsidP="000A1622">
            <w:pPr>
              <w:rPr>
                <w:b/>
                <w:bCs/>
              </w:rPr>
            </w:pPr>
          </w:p>
        </w:tc>
        <w:tc>
          <w:tcPr>
            <w:tcW w:w="986" w:type="dxa"/>
          </w:tcPr>
          <w:p w:rsidR="0047577D" w:rsidRDefault="0047577D" w:rsidP="000A1622">
            <w:pPr>
              <w:rPr>
                <w:b/>
                <w:bCs/>
              </w:rPr>
            </w:pPr>
          </w:p>
        </w:tc>
        <w:tc>
          <w:tcPr>
            <w:tcW w:w="1648" w:type="dxa"/>
          </w:tcPr>
          <w:p w:rsidR="0047577D" w:rsidRDefault="0047577D" w:rsidP="000A1622">
            <w:pPr>
              <w:rPr>
                <w:b/>
                <w:bCs/>
              </w:rPr>
            </w:pPr>
          </w:p>
        </w:tc>
      </w:tr>
      <w:tr w:rsidR="0047577D" w:rsidTr="000A1622">
        <w:tc>
          <w:tcPr>
            <w:tcW w:w="5702" w:type="dxa"/>
          </w:tcPr>
          <w:p w:rsidR="0047577D" w:rsidRDefault="0047577D" w:rsidP="000A1622">
            <w:r>
              <w:t>Confidentiality</w:t>
            </w:r>
          </w:p>
        </w:tc>
        <w:tc>
          <w:tcPr>
            <w:tcW w:w="906" w:type="dxa"/>
          </w:tcPr>
          <w:p w:rsidR="0047577D" w:rsidRDefault="0047577D" w:rsidP="000A1622">
            <w:pPr>
              <w:rPr>
                <w:b/>
                <w:bCs/>
              </w:rPr>
            </w:pPr>
          </w:p>
        </w:tc>
        <w:tc>
          <w:tcPr>
            <w:tcW w:w="986" w:type="dxa"/>
          </w:tcPr>
          <w:p w:rsidR="0047577D" w:rsidRDefault="0047577D" w:rsidP="000A1622">
            <w:pPr>
              <w:rPr>
                <w:b/>
                <w:bCs/>
              </w:rPr>
            </w:pPr>
          </w:p>
        </w:tc>
        <w:tc>
          <w:tcPr>
            <w:tcW w:w="1648" w:type="dxa"/>
          </w:tcPr>
          <w:p w:rsidR="0047577D" w:rsidRDefault="0047577D" w:rsidP="000A1622">
            <w:pPr>
              <w:rPr>
                <w:b/>
                <w:bCs/>
              </w:rPr>
            </w:pPr>
          </w:p>
        </w:tc>
      </w:tr>
      <w:tr w:rsidR="0047577D" w:rsidTr="000A1622">
        <w:tc>
          <w:tcPr>
            <w:tcW w:w="5702" w:type="dxa"/>
          </w:tcPr>
          <w:p w:rsidR="0047577D" w:rsidRDefault="0047577D" w:rsidP="000A1622">
            <w:r>
              <w:t>Guidance resources  (Textbook,Personnel, ICT software/etc)</w:t>
            </w:r>
          </w:p>
        </w:tc>
        <w:tc>
          <w:tcPr>
            <w:tcW w:w="906" w:type="dxa"/>
          </w:tcPr>
          <w:p w:rsidR="0047577D" w:rsidRDefault="0047577D" w:rsidP="000A1622">
            <w:pPr>
              <w:rPr>
                <w:b/>
                <w:bCs/>
              </w:rPr>
            </w:pPr>
          </w:p>
        </w:tc>
        <w:tc>
          <w:tcPr>
            <w:tcW w:w="986" w:type="dxa"/>
          </w:tcPr>
          <w:p w:rsidR="0047577D" w:rsidRDefault="0047577D" w:rsidP="000A1622">
            <w:pPr>
              <w:rPr>
                <w:b/>
                <w:bCs/>
              </w:rPr>
            </w:pPr>
          </w:p>
        </w:tc>
        <w:tc>
          <w:tcPr>
            <w:tcW w:w="1648" w:type="dxa"/>
          </w:tcPr>
          <w:p w:rsidR="0047577D" w:rsidRDefault="0047577D" w:rsidP="000A1622">
            <w:pPr>
              <w:rPr>
                <w:b/>
                <w:bCs/>
              </w:rPr>
            </w:pPr>
          </w:p>
        </w:tc>
      </w:tr>
      <w:tr w:rsidR="0047577D" w:rsidTr="000A1622">
        <w:tc>
          <w:tcPr>
            <w:tcW w:w="5702" w:type="dxa"/>
          </w:tcPr>
          <w:p w:rsidR="0047577D" w:rsidRDefault="0047577D" w:rsidP="000A1622">
            <w:r>
              <w:t>Referral of students to outside agencies for counselling</w:t>
            </w:r>
          </w:p>
        </w:tc>
        <w:tc>
          <w:tcPr>
            <w:tcW w:w="906" w:type="dxa"/>
          </w:tcPr>
          <w:p w:rsidR="0047577D" w:rsidRDefault="0047577D" w:rsidP="000A1622">
            <w:pPr>
              <w:rPr>
                <w:b/>
                <w:bCs/>
              </w:rPr>
            </w:pPr>
          </w:p>
        </w:tc>
        <w:tc>
          <w:tcPr>
            <w:tcW w:w="986" w:type="dxa"/>
          </w:tcPr>
          <w:p w:rsidR="0047577D" w:rsidRDefault="0047577D" w:rsidP="000A1622">
            <w:pPr>
              <w:rPr>
                <w:b/>
                <w:bCs/>
              </w:rPr>
            </w:pPr>
          </w:p>
        </w:tc>
        <w:tc>
          <w:tcPr>
            <w:tcW w:w="1648" w:type="dxa"/>
          </w:tcPr>
          <w:p w:rsidR="0047577D" w:rsidRDefault="0047577D" w:rsidP="000A1622">
            <w:pPr>
              <w:rPr>
                <w:b/>
                <w:bCs/>
              </w:rPr>
            </w:pPr>
          </w:p>
        </w:tc>
      </w:tr>
      <w:tr w:rsidR="0047577D" w:rsidTr="000A1622">
        <w:tc>
          <w:tcPr>
            <w:tcW w:w="5702" w:type="dxa"/>
          </w:tcPr>
          <w:p w:rsidR="0047577D" w:rsidRDefault="0047577D" w:rsidP="000A1622">
            <w:r>
              <w:t>Assessment/ Psychometrics Test</w:t>
            </w:r>
          </w:p>
        </w:tc>
        <w:tc>
          <w:tcPr>
            <w:tcW w:w="906" w:type="dxa"/>
          </w:tcPr>
          <w:p w:rsidR="0047577D" w:rsidRDefault="0047577D" w:rsidP="000A1622">
            <w:pPr>
              <w:rPr>
                <w:b/>
                <w:bCs/>
              </w:rPr>
            </w:pPr>
          </w:p>
        </w:tc>
        <w:tc>
          <w:tcPr>
            <w:tcW w:w="986" w:type="dxa"/>
          </w:tcPr>
          <w:p w:rsidR="0047577D" w:rsidRDefault="0047577D" w:rsidP="000A1622">
            <w:pPr>
              <w:rPr>
                <w:b/>
                <w:bCs/>
              </w:rPr>
            </w:pPr>
          </w:p>
        </w:tc>
        <w:tc>
          <w:tcPr>
            <w:tcW w:w="1648" w:type="dxa"/>
          </w:tcPr>
          <w:p w:rsidR="0047577D" w:rsidRDefault="0047577D" w:rsidP="000A1622">
            <w:pPr>
              <w:rPr>
                <w:b/>
                <w:bCs/>
              </w:rPr>
            </w:pPr>
          </w:p>
        </w:tc>
      </w:tr>
      <w:tr w:rsidR="0047577D" w:rsidTr="000A1622">
        <w:tc>
          <w:tcPr>
            <w:tcW w:w="5702" w:type="dxa"/>
          </w:tcPr>
          <w:p w:rsidR="0047577D" w:rsidRDefault="0047577D" w:rsidP="000A1622">
            <w:r>
              <w:t>Work Experience</w:t>
            </w:r>
          </w:p>
        </w:tc>
        <w:tc>
          <w:tcPr>
            <w:tcW w:w="906" w:type="dxa"/>
          </w:tcPr>
          <w:p w:rsidR="0047577D" w:rsidRDefault="0047577D" w:rsidP="000A1622">
            <w:pPr>
              <w:rPr>
                <w:b/>
                <w:bCs/>
              </w:rPr>
            </w:pPr>
          </w:p>
        </w:tc>
        <w:tc>
          <w:tcPr>
            <w:tcW w:w="986" w:type="dxa"/>
          </w:tcPr>
          <w:p w:rsidR="0047577D" w:rsidRDefault="0047577D" w:rsidP="000A1622">
            <w:pPr>
              <w:rPr>
                <w:b/>
                <w:bCs/>
              </w:rPr>
            </w:pPr>
          </w:p>
        </w:tc>
        <w:tc>
          <w:tcPr>
            <w:tcW w:w="1648" w:type="dxa"/>
          </w:tcPr>
          <w:p w:rsidR="0047577D" w:rsidRDefault="0047577D" w:rsidP="000A1622">
            <w:pPr>
              <w:rPr>
                <w:b/>
                <w:bCs/>
              </w:rPr>
            </w:pPr>
          </w:p>
        </w:tc>
      </w:tr>
      <w:tr w:rsidR="0047577D" w:rsidTr="000A1622">
        <w:tc>
          <w:tcPr>
            <w:tcW w:w="5702" w:type="dxa"/>
          </w:tcPr>
          <w:p w:rsidR="0047577D" w:rsidRDefault="0047577D" w:rsidP="000A1622">
            <w:r>
              <w:t>Contact with parents re Guidance Matters</w:t>
            </w:r>
          </w:p>
        </w:tc>
        <w:tc>
          <w:tcPr>
            <w:tcW w:w="906" w:type="dxa"/>
          </w:tcPr>
          <w:p w:rsidR="0047577D" w:rsidRDefault="0047577D" w:rsidP="000A1622">
            <w:pPr>
              <w:rPr>
                <w:b/>
                <w:bCs/>
              </w:rPr>
            </w:pPr>
          </w:p>
        </w:tc>
        <w:tc>
          <w:tcPr>
            <w:tcW w:w="986" w:type="dxa"/>
          </w:tcPr>
          <w:p w:rsidR="0047577D" w:rsidRDefault="0047577D" w:rsidP="000A1622">
            <w:pPr>
              <w:rPr>
                <w:b/>
                <w:bCs/>
              </w:rPr>
            </w:pPr>
          </w:p>
        </w:tc>
        <w:tc>
          <w:tcPr>
            <w:tcW w:w="1648" w:type="dxa"/>
          </w:tcPr>
          <w:p w:rsidR="0047577D" w:rsidRDefault="0047577D" w:rsidP="000A1622">
            <w:pPr>
              <w:rPr>
                <w:b/>
                <w:bCs/>
              </w:rPr>
            </w:pPr>
          </w:p>
        </w:tc>
      </w:tr>
      <w:tr w:rsidR="0047577D" w:rsidTr="000A1622">
        <w:tc>
          <w:tcPr>
            <w:tcW w:w="5702" w:type="dxa"/>
          </w:tcPr>
          <w:p w:rsidR="0047577D" w:rsidRDefault="0047577D" w:rsidP="000A1622">
            <w:r>
              <w:t>Links with the community</w:t>
            </w:r>
          </w:p>
        </w:tc>
        <w:tc>
          <w:tcPr>
            <w:tcW w:w="906" w:type="dxa"/>
          </w:tcPr>
          <w:p w:rsidR="0047577D" w:rsidRDefault="0047577D" w:rsidP="000A1622">
            <w:pPr>
              <w:rPr>
                <w:b/>
                <w:bCs/>
              </w:rPr>
            </w:pPr>
          </w:p>
        </w:tc>
        <w:tc>
          <w:tcPr>
            <w:tcW w:w="986" w:type="dxa"/>
          </w:tcPr>
          <w:p w:rsidR="0047577D" w:rsidRDefault="0047577D" w:rsidP="000A1622">
            <w:pPr>
              <w:rPr>
                <w:b/>
                <w:bCs/>
              </w:rPr>
            </w:pPr>
          </w:p>
        </w:tc>
        <w:tc>
          <w:tcPr>
            <w:tcW w:w="1648" w:type="dxa"/>
          </w:tcPr>
          <w:p w:rsidR="0047577D" w:rsidRDefault="0047577D" w:rsidP="000A1622">
            <w:pPr>
              <w:rPr>
                <w:b/>
                <w:bCs/>
              </w:rPr>
            </w:pPr>
          </w:p>
        </w:tc>
      </w:tr>
      <w:tr w:rsidR="0047577D" w:rsidTr="000A1622">
        <w:tc>
          <w:tcPr>
            <w:tcW w:w="5702" w:type="dxa"/>
          </w:tcPr>
          <w:p w:rsidR="0047577D" w:rsidRDefault="0047577D" w:rsidP="000A1622">
            <w:r>
              <w:t>Links with Business</w:t>
            </w:r>
          </w:p>
        </w:tc>
        <w:tc>
          <w:tcPr>
            <w:tcW w:w="906" w:type="dxa"/>
          </w:tcPr>
          <w:p w:rsidR="0047577D" w:rsidRDefault="0047577D" w:rsidP="000A1622">
            <w:pPr>
              <w:rPr>
                <w:b/>
                <w:bCs/>
              </w:rPr>
            </w:pPr>
          </w:p>
        </w:tc>
        <w:tc>
          <w:tcPr>
            <w:tcW w:w="986" w:type="dxa"/>
          </w:tcPr>
          <w:p w:rsidR="0047577D" w:rsidRDefault="0047577D" w:rsidP="000A1622">
            <w:pPr>
              <w:rPr>
                <w:b/>
                <w:bCs/>
              </w:rPr>
            </w:pPr>
          </w:p>
        </w:tc>
        <w:tc>
          <w:tcPr>
            <w:tcW w:w="1648" w:type="dxa"/>
          </w:tcPr>
          <w:p w:rsidR="0047577D" w:rsidRDefault="0047577D" w:rsidP="000A1622">
            <w:pPr>
              <w:rPr>
                <w:b/>
                <w:bCs/>
              </w:rPr>
            </w:pPr>
          </w:p>
        </w:tc>
      </w:tr>
      <w:tr w:rsidR="0047577D" w:rsidTr="000A1622">
        <w:tc>
          <w:tcPr>
            <w:tcW w:w="5702" w:type="dxa"/>
          </w:tcPr>
          <w:p w:rsidR="0047577D" w:rsidRDefault="0047577D" w:rsidP="000A1622">
            <w:r>
              <w:t>Study Skills</w:t>
            </w:r>
          </w:p>
        </w:tc>
        <w:tc>
          <w:tcPr>
            <w:tcW w:w="906" w:type="dxa"/>
          </w:tcPr>
          <w:p w:rsidR="0047577D" w:rsidRDefault="0047577D" w:rsidP="000A1622">
            <w:pPr>
              <w:rPr>
                <w:b/>
                <w:bCs/>
              </w:rPr>
            </w:pPr>
          </w:p>
        </w:tc>
        <w:tc>
          <w:tcPr>
            <w:tcW w:w="986" w:type="dxa"/>
          </w:tcPr>
          <w:p w:rsidR="0047577D" w:rsidRDefault="0047577D" w:rsidP="000A1622">
            <w:pPr>
              <w:rPr>
                <w:b/>
                <w:bCs/>
              </w:rPr>
            </w:pPr>
          </w:p>
        </w:tc>
        <w:tc>
          <w:tcPr>
            <w:tcW w:w="1648" w:type="dxa"/>
          </w:tcPr>
          <w:p w:rsidR="0047577D" w:rsidRDefault="0047577D" w:rsidP="000A1622">
            <w:pPr>
              <w:rPr>
                <w:b/>
                <w:bCs/>
              </w:rPr>
            </w:pPr>
          </w:p>
        </w:tc>
      </w:tr>
      <w:tr w:rsidR="0047577D" w:rsidTr="000A1622">
        <w:tc>
          <w:tcPr>
            <w:tcW w:w="5702" w:type="dxa"/>
          </w:tcPr>
          <w:p w:rsidR="0047577D" w:rsidRDefault="0047577D" w:rsidP="000A1622">
            <w:r>
              <w:t>Calendar for Organisation of College Open Days</w:t>
            </w:r>
          </w:p>
        </w:tc>
        <w:tc>
          <w:tcPr>
            <w:tcW w:w="906" w:type="dxa"/>
          </w:tcPr>
          <w:p w:rsidR="0047577D" w:rsidRDefault="0047577D" w:rsidP="000A1622">
            <w:pPr>
              <w:rPr>
                <w:b/>
                <w:bCs/>
              </w:rPr>
            </w:pPr>
          </w:p>
        </w:tc>
        <w:tc>
          <w:tcPr>
            <w:tcW w:w="986" w:type="dxa"/>
          </w:tcPr>
          <w:p w:rsidR="0047577D" w:rsidRDefault="0047577D" w:rsidP="000A1622">
            <w:pPr>
              <w:rPr>
                <w:b/>
                <w:bCs/>
              </w:rPr>
            </w:pPr>
          </w:p>
        </w:tc>
        <w:tc>
          <w:tcPr>
            <w:tcW w:w="1648" w:type="dxa"/>
          </w:tcPr>
          <w:p w:rsidR="0047577D" w:rsidRDefault="0047577D" w:rsidP="000A1622">
            <w:pPr>
              <w:rPr>
                <w:b/>
                <w:bCs/>
              </w:rPr>
            </w:pPr>
          </w:p>
        </w:tc>
      </w:tr>
      <w:tr w:rsidR="0047577D" w:rsidTr="000A1622">
        <w:tc>
          <w:tcPr>
            <w:tcW w:w="5702" w:type="dxa"/>
          </w:tcPr>
          <w:p w:rsidR="0047577D" w:rsidRDefault="0047577D" w:rsidP="000A1622">
            <w:r>
              <w:t>Guidance accommodation and facilities</w:t>
            </w:r>
          </w:p>
        </w:tc>
        <w:tc>
          <w:tcPr>
            <w:tcW w:w="906" w:type="dxa"/>
          </w:tcPr>
          <w:p w:rsidR="0047577D" w:rsidRDefault="0047577D" w:rsidP="000A1622">
            <w:pPr>
              <w:rPr>
                <w:b/>
                <w:bCs/>
              </w:rPr>
            </w:pPr>
          </w:p>
        </w:tc>
        <w:tc>
          <w:tcPr>
            <w:tcW w:w="986" w:type="dxa"/>
          </w:tcPr>
          <w:p w:rsidR="0047577D" w:rsidRDefault="0047577D" w:rsidP="000A1622">
            <w:pPr>
              <w:rPr>
                <w:b/>
                <w:bCs/>
              </w:rPr>
            </w:pPr>
          </w:p>
        </w:tc>
        <w:tc>
          <w:tcPr>
            <w:tcW w:w="1648" w:type="dxa"/>
          </w:tcPr>
          <w:p w:rsidR="0047577D" w:rsidRDefault="0047577D" w:rsidP="000A1622">
            <w:pPr>
              <w:rPr>
                <w:b/>
                <w:bCs/>
              </w:rPr>
            </w:pPr>
          </w:p>
        </w:tc>
      </w:tr>
      <w:tr w:rsidR="0047577D" w:rsidTr="000A1622">
        <w:tc>
          <w:tcPr>
            <w:tcW w:w="5702" w:type="dxa"/>
          </w:tcPr>
          <w:p w:rsidR="0047577D" w:rsidRDefault="0047577D" w:rsidP="000A1622">
            <w:pPr>
              <w:rPr>
                <w:b/>
                <w:bCs/>
              </w:rPr>
            </w:pPr>
          </w:p>
        </w:tc>
        <w:tc>
          <w:tcPr>
            <w:tcW w:w="906" w:type="dxa"/>
          </w:tcPr>
          <w:p w:rsidR="0047577D" w:rsidRDefault="0047577D" w:rsidP="000A1622">
            <w:pPr>
              <w:rPr>
                <w:b/>
                <w:bCs/>
              </w:rPr>
            </w:pPr>
          </w:p>
        </w:tc>
        <w:tc>
          <w:tcPr>
            <w:tcW w:w="986" w:type="dxa"/>
          </w:tcPr>
          <w:p w:rsidR="0047577D" w:rsidRDefault="0047577D" w:rsidP="000A1622">
            <w:pPr>
              <w:rPr>
                <w:b/>
                <w:bCs/>
              </w:rPr>
            </w:pPr>
          </w:p>
        </w:tc>
        <w:tc>
          <w:tcPr>
            <w:tcW w:w="1648" w:type="dxa"/>
          </w:tcPr>
          <w:p w:rsidR="0047577D" w:rsidRDefault="0047577D" w:rsidP="000A1622">
            <w:pPr>
              <w:rPr>
                <w:b/>
                <w:bCs/>
              </w:rPr>
            </w:pPr>
          </w:p>
        </w:tc>
      </w:tr>
    </w:tbl>
    <w:p w:rsidR="0047577D" w:rsidRDefault="0047577D" w:rsidP="0047577D">
      <w:pPr>
        <w:rPr>
          <w:b/>
          <w:bCs/>
        </w:rPr>
      </w:pPr>
    </w:p>
    <w:p w:rsidR="0047577D" w:rsidRDefault="0047577D" w:rsidP="0047577D">
      <w:pPr>
        <w:rPr>
          <w:b/>
          <w:bCs/>
        </w:rPr>
      </w:pPr>
    </w:p>
    <w:p w:rsidR="0047577D" w:rsidRDefault="0047577D" w:rsidP="0047577D">
      <w:pPr>
        <w:rPr>
          <w:b/>
          <w:bCs/>
        </w:rPr>
      </w:pPr>
    </w:p>
    <w:p w:rsidR="0047577D" w:rsidRDefault="0047577D" w:rsidP="0047577D">
      <w:pPr>
        <w:rPr>
          <w:b/>
          <w:bCs/>
        </w:rPr>
      </w:pPr>
    </w:p>
    <w:p w:rsidR="0047577D" w:rsidRDefault="0047577D" w:rsidP="0047577D">
      <w:pPr>
        <w:rPr>
          <w:b/>
          <w:bCs/>
        </w:rPr>
      </w:pPr>
    </w:p>
    <w:p w:rsidR="0047577D" w:rsidRDefault="0047577D" w:rsidP="0047577D">
      <w:pPr>
        <w:rPr>
          <w:b/>
          <w:bCs/>
        </w:rPr>
      </w:pPr>
    </w:p>
    <w:p w:rsidR="0047577D" w:rsidRDefault="0047577D" w:rsidP="0047577D">
      <w:pPr>
        <w:rPr>
          <w:b/>
          <w:bCs/>
        </w:rPr>
      </w:pPr>
    </w:p>
    <w:p w:rsidR="0047577D" w:rsidRDefault="0047577D" w:rsidP="0047577D">
      <w:pPr>
        <w:rPr>
          <w:b/>
          <w:bCs/>
        </w:rPr>
      </w:pPr>
    </w:p>
    <w:p w:rsidR="0047577D" w:rsidRDefault="0047577D" w:rsidP="0047577D">
      <w:pPr>
        <w:rPr>
          <w:b/>
          <w:bCs/>
        </w:rPr>
      </w:pPr>
    </w:p>
    <w:p w:rsidR="0047577D" w:rsidRDefault="0047577D" w:rsidP="0047577D">
      <w:pPr>
        <w:rPr>
          <w:b/>
          <w:bCs/>
        </w:rPr>
      </w:pPr>
    </w:p>
    <w:p w:rsidR="0047577D" w:rsidRDefault="0047577D" w:rsidP="0047577D">
      <w:pPr>
        <w:rPr>
          <w:b/>
          <w:bCs/>
        </w:rPr>
      </w:pPr>
    </w:p>
    <w:p w:rsidR="0047577D" w:rsidRDefault="0047577D" w:rsidP="0047577D">
      <w:pPr>
        <w:rPr>
          <w:b/>
          <w:bCs/>
        </w:rPr>
      </w:pPr>
    </w:p>
    <w:p w:rsidR="0047577D" w:rsidRDefault="0047577D" w:rsidP="0047577D">
      <w:pPr>
        <w:rPr>
          <w:b/>
          <w:bCs/>
        </w:rPr>
      </w:pPr>
    </w:p>
    <w:p w:rsidR="0047577D" w:rsidRDefault="0047577D" w:rsidP="0047577D">
      <w:pPr>
        <w:rPr>
          <w:b/>
          <w:bCs/>
        </w:rPr>
      </w:pPr>
    </w:p>
    <w:p w:rsidR="0047577D" w:rsidRDefault="0047577D" w:rsidP="0047577D">
      <w:pPr>
        <w:rPr>
          <w:b/>
          <w:bCs/>
        </w:rPr>
      </w:pPr>
    </w:p>
    <w:p w:rsidR="0047577D" w:rsidRDefault="0047577D" w:rsidP="0047577D">
      <w:pPr>
        <w:rPr>
          <w:b/>
          <w:bCs/>
        </w:rPr>
      </w:pPr>
    </w:p>
    <w:p w:rsidR="0047577D" w:rsidRDefault="0047577D" w:rsidP="0047577D">
      <w:pPr>
        <w:rPr>
          <w:b/>
          <w:bCs/>
        </w:rPr>
      </w:pPr>
    </w:p>
    <w:p w:rsidR="0047577D" w:rsidRDefault="0047577D" w:rsidP="0047577D">
      <w:pPr>
        <w:rPr>
          <w:b/>
          <w:bCs/>
        </w:rPr>
      </w:pPr>
    </w:p>
    <w:p w:rsidR="00305387" w:rsidRDefault="00305387" w:rsidP="00305387">
      <w:pPr>
        <w:jc w:val="center"/>
        <w:rPr>
          <w:b/>
          <w:bCs/>
          <w:sz w:val="24"/>
          <w:szCs w:val="24"/>
        </w:rPr>
      </w:pPr>
    </w:p>
    <w:p w:rsidR="00305387" w:rsidRDefault="00305387" w:rsidP="00305387">
      <w:pPr>
        <w:jc w:val="center"/>
        <w:rPr>
          <w:b/>
          <w:bCs/>
          <w:sz w:val="24"/>
          <w:szCs w:val="24"/>
        </w:rPr>
      </w:pPr>
    </w:p>
    <w:p w:rsidR="00305387" w:rsidRDefault="00305387" w:rsidP="00305387">
      <w:pPr>
        <w:jc w:val="center"/>
        <w:rPr>
          <w:b/>
          <w:bCs/>
          <w:sz w:val="24"/>
          <w:szCs w:val="24"/>
        </w:rPr>
      </w:pPr>
    </w:p>
    <w:p w:rsidR="00305387" w:rsidRDefault="00305387" w:rsidP="00305387">
      <w:pPr>
        <w:jc w:val="center"/>
        <w:rPr>
          <w:b/>
          <w:bCs/>
          <w:sz w:val="24"/>
          <w:szCs w:val="24"/>
        </w:rPr>
      </w:pPr>
    </w:p>
    <w:p w:rsidR="00305387" w:rsidRDefault="00305387" w:rsidP="00305387">
      <w:pPr>
        <w:jc w:val="center"/>
        <w:rPr>
          <w:b/>
          <w:bCs/>
          <w:sz w:val="24"/>
          <w:szCs w:val="24"/>
        </w:rPr>
      </w:pPr>
    </w:p>
    <w:p w:rsidR="00305387" w:rsidRDefault="00305387" w:rsidP="00305387">
      <w:pPr>
        <w:jc w:val="center"/>
        <w:rPr>
          <w:b/>
          <w:bCs/>
          <w:sz w:val="24"/>
          <w:szCs w:val="24"/>
        </w:rPr>
      </w:pPr>
    </w:p>
    <w:p w:rsidR="00D4167F" w:rsidRDefault="00305387" w:rsidP="00305387">
      <w:pPr>
        <w:jc w:val="center"/>
        <w:rPr>
          <w:b/>
          <w:bCs/>
          <w:sz w:val="24"/>
          <w:szCs w:val="24"/>
        </w:rPr>
      </w:pPr>
      <w:r>
        <w:rPr>
          <w:b/>
          <w:bCs/>
          <w:sz w:val="24"/>
          <w:szCs w:val="24"/>
        </w:rPr>
        <w:t>Appendix  G</w:t>
      </w:r>
    </w:p>
    <w:p w:rsidR="0047577D" w:rsidRDefault="0047577D" w:rsidP="00B75ACE">
      <w:pPr>
        <w:spacing w:after="0"/>
        <w:jc w:val="center"/>
        <w:outlineLvl w:val="0"/>
        <w:rPr>
          <w:b/>
          <w:bCs/>
          <w:sz w:val="24"/>
          <w:szCs w:val="24"/>
        </w:rPr>
      </w:pPr>
      <w:r>
        <w:rPr>
          <w:b/>
          <w:bCs/>
          <w:sz w:val="24"/>
          <w:szCs w:val="24"/>
        </w:rPr>
        <w:t>Balbriggan Community College Student Survey</w:t>
      </w:r>
    </w:p>
    <w:p w:rsidR="0047577D" w:rsidRDefault="0047577D" w:rsidP="0047577D">
      <w:pPr>
        <w:spacing w:after="0"/>
        <w:jc w:val="center"/>
        <w:rPr>
          <w:b/>
          <w:bCs/>
          <w:sz w:val="24"/>
          <w:szCs w:val="24"/>
        </w:rPr>
      </w:pPr>
      <w:r>
        <w:rPr>
          <w:b/>
          <w:bCs/>
          <w:sz w:val="24"/>
          <w:szCs w:val="24"/>
        </w:rPr>
        <w:t>School Guidance Counselling Program review</w:t>
      </w:r>
    </w:p>
    <w:p w:rsidR="0047577D" w:rsidRPr="000F0F57" w:rsidRDefault="0047577D" w:rsidP="0047577D">
      <w:pPr>
        <w:spacing w:after="0"/>
        <w:rPr>
          <w:bCs/>
          <w:sz w:val="20"/>
          <w:szCs w:val="20"/>
        </w:rPr>
      </w:pPr>
      <w:r w:rsidRPr="000F0F57">
        <w:rPr>
          <w:bCs/>
          <w:sz w:val="20"/>
          <w:szCs w:val="20"/>
        </w:rPr>
        <w:t>Thank you for taking the time to answer the questions in this survey.  Your honest response to all questions will assist in the review of the School Guidance Counselling Program.  All responses will be kept confidential.</w:t>
      </w:r>
    </w:p>
    <w:p w:rsidR="0047577D" w:rsidRDefault="0047577D" w:rsidP="0047577D">
      <w:pPr>
        <w:spacing w:after="0"/>
        <w:rPr>
          <w:b/>
          <w:bCs/>
          <w:sz w:val="20"/>
          <w:szCs w:val="20"/>
        </w:rPr>
      </w:pPr>
    </w:p>
    <w:p w:rsidR="0047577D" w:rsidRDefault="0047577D" w:rsidP="0047577D">
      <w:pPr>
        <w:spacing w:after="0"/>
        <w:rPr>
          <w:b/>
          <w:bCs/>
          <w:sz w:val="20"/>
          <w:szCs w:val="20"/>
        </w:rPr>
      </w:pPr>
      <w:r>
        <w:rPr>
          <w:b/>
          <w:bCs/>
          <w:sz w:val="20"/>
          <w:szCs w:val="20"/>
        </w:rPr>
        <w:t>Name:________________________________________________             Year______________</w:t>
      </w:r>
    </w:p>
    <w:p w:rsidR="0047577D" w:rsidRDefault="0047577D" w:rsidP="0047577D">
      <w:pPr>
        <w:spacing w:after="0"/>
        <w:rPr>
          <w:b/>
          <w:bCs/>
          <w:sz w:val="20"/>
          <w:szCs w:val="20"/>
        </w:rPr>
      </w:pPr>
    </w:p>
    <w:p w:rsidR="0047577D" w:rsidRDefault="0047577D" w:rsidP="00B75ACE">
      <w:pPr>
        <w:spacing w:after="0"/>
        <w:outlineLvl w:val="0"/>
        <w:rPr>
          <w:b/>
          <w:bCs/>
          <w:sz w:val="20"/>
          <w:szCs w:val="20"/>
        </w:rPr>
      </w:pPr>
      <w:r>
        <w:rPr>
          <w:b/>
          <w:bCs/>
          <w:sz w:val="20"/>
          <w:szCs w:val="20"/>
        </w:rPr>
        <w:t>Please circle the response that best answers each question.</w:t>
      </w:r>
    </w:p>
    <w:p w:rsidR="0047577D" w:rsidRDefault="0047577D" w:rsidP="0047577D">
      <w:pPr>
        <w:spacing w:after="0"/>
        <w:rPr>
          <w:b/>
          <w:bCs/>
          <w:sz w:val="20"/>
          <w:szCs w:val="20"/>
        </w:rPr>
      </w:pPr>
    </w:p>
    <w:p w:rsidR="0047577D" w:rsidRPr="00423924" w:rsidRDefault="0047577D" w:rsidP="0047577D">
      <w:pPr>
        <w:spacing w:after="0"/>
        <w:rPr>
          <w:bCs/>
          <w:sz w:val="20"/>
          <w:szCs w:val="20"/>
        </w:rPr>
      </w:pPr>
      <w:r w:rsidRPr="00423924">
        <w:rPr>
          <w:bCs/>
          <w:sz w:val="20"/>
          <w:szCs w:val="20"/>
        </w:rPr>
        <w:t>What is your gender?      Male        Female</w:t>
      </w:r>
    </w:p>
    <w:p w:rsidR="0047577D" w:rsidRPr="00423924" w:rsidRDefault="0047577D" w:rsidP="0047577D">
      <w:pPr>
        <w:spacing w:after="0"/>
        <w:rPr>
          <w:bCs/>
          <w:sz w:val="20"/>
          <w:szCs w:val="20"/>
        </w:rPr>
      </w:pPr>
    </w:p>
    <w:p w:rsidR="0047577D" w:rsidRPr="00423924" w:rsidRDefault="0047577D" w:rsidP="0047577D">
      <w:pPr>
        <w:spacing w:after="0"/>
        <w:rPr>
          <w:bCs/>
          <w:sz w:val="20"/>
          <w:szCs w:val="20"/>
        </w:rPr>
      </w:pPr>
      <w:r w:rsidRPr="00423924">
        <w:rPr>
          <w:bCs/>
          <w:sz w:val="20"/>
          <w:szCs w:val="20"/>
        </w:rPr>
        <w:t>How many years have you attended this school?   1  23  4  5  6  7</w:t>
      </w:r>
    </w:p>
    <w:p w:rsidR="0047577D" w:rsidRPr="00423924" w:rsidRDefault="0047577D" w:rsidP="0047577D">
      <w:pPr>
        <w:spacing w:after="0"/>
        <w:rPr>
          <w:bCs/>
          <w:sz w:val="20"/>
          <w:szCs w:val="20"/>
        </w:rPr>
      </w:pPr>
    </w:p>
    <w:p w:rsidR="0047577D" w:rsidRPr="00423924" w:rsidRDefault="0047577D" w:rsidP="0047577D">
      <w:pPr>
        <w:spacing w:after="0"/>
        <w:rPr>
          <w:bCs/>
          <w:sz w:val="20"/>
          <w:szCs w:val="20"/>
        </w:rPr>
      </w:pPr>
      <w:r w:rsidRPr="00423924">
        <w:rPr>
          <w:bCs/>
          <w:sz w:val="20"/>
          <w:szCs w:val="20"/>
        </w:rPr>
        <w:t>Do you know who your School Guidance Counselor is?      Yes    No</w:t>
      </w:r>
    </w:p>
    <w:p w:rsidR="0047577D" w:rsidRPr="00423924" w:rsidRDefault="0047577D" w:rsidP="0047577D">
      <w:pPr>
        <w:spacing w:after="0"/>
        <w:rPr>
          <w:bCs/>
          <w:sz w:val="20"/>
          <w:szCs w:val="20"/>
        </w:rPr>
      </w:pPr>
    </w:p>
    <w:p w:rsidR="0047577D" w:rsidRPr="00423924" w:rsidRDefault="0047577D" w:rsidP="00B75ACE">
      <w:pPr>
        <w:spacing w:after="0"/>
        <w:outlineLvl w:val="0"/>
        <w:rPr>
          <w:bCs/>
          <w:sz w:val="20"/>
          <w:szCs w:val="20"/>
        </w:rPr>
      </w:pPr>
      <w:r w:rsidRPr="00423924">
        <w:rPr>
          <w:bCs/>
          <w:sz w:val="20"/>
          <w:szCs w:val="20"/>
        </w:rPr>
        <w:t>Approximately how many times have you met with the School Guidance Counselor while at this school?</w:t>
      </w:r>
    </w:p>
    <w:p w:rsidR="0047577D" w:rsidRPr="00423924" w:rsidRDefault="0047577D" w:rsidP="0047577D">
      <w:pPr>
        <w:spacing w:after="0"/>
        <w:rPr>
          <w:bCs/>
          <w:sz w:val="20"/>
          <w:szCs w:val="20"/>
        </w:rPr>
      </w:pPr>
    </w:p>
    <w:p w:rsidR="0047577D" w:rsidRDefault="0047577D" w:rsidP="0047577D">
      <w:pPr>
        <w:spacing w:after="0"/>
        <w:rPr>
          <w:bCs/>
          <w:sz w:val="20"/>
          <w:szCs w:val="20"/>
        </w:rPr>
      </w:pPr>
      <w:r w:rsidRPr="00423924">
        <w:rPr>
          <w:bCs/>
          <w:sz w:val="20"/>
          <w:szCs w:val="20"/>
        </w:rPr>
        <w:t>Please circle one:    Never        1-2        3-4       5-6        7+</w:t>
      </w:r>
      <w:r w:rsidR="001D1814">
        <w:rPr>
          <w:bCs/>
          <w:sz w:val="20"/>
          <w:szCs w:val="20"/>
        </w:rPr>
        <w:t xml:space="preserve">       In Class   Small Group     One to One</w:t>
      </w:r>
    </w:p>
    <w:p w:rsidR="0047577D" w:rsidRDefault="0047577D" w:rsidP="0047577D">
      <w:pPr>
        <w:spacing w:after="0"/>
        <w:rPr>
          <w:bCs/>
          <w:sz w:val="20"/>
          <w:szCs w:val="20"/>
        </w:rPr>
      </w:pPr>
    </w:p>
    <w:p w:rsidR="0047577D" w:rsidRDefault="0047577D" w:rsidP="00B75ACE">
      <w:pPr>
        <w:spacing w:after="0"/>
        <w:outlineLvl w:val="0"/>
        <w:rPr>
          <w:b/>
          <w:bCs/>
          <w:sz w:val="20"/>
          <w:szCs w:val="20"/>
        </w:rPr>
      </w:pPr>
      <w:r>
        <w:rPr>
          <w:b/>
          <w:bCs/>
          <w:sz w:val="20"/>
          <w:szCs w:val="20"/>
        </w:rPr>
        <w:t>Please circle the appropriate number after each statement that best reflects your opinion.</w:t>
      </w:r>
    </w:p>
    <w:p w:rsidR="0047577D" w:rsidRDefault="0047577D" w:rsidP="0047577D">
      <w:pPr>
        <w:spacing w:after="0"/>
        <w:rPr>
          <w:b/>
          <w:bCs/>
          <w:sz w:val="20"/>
          <w:szCs w:val="20"/>
        </w:rPr>
      </w:pPr>
    </w:p>
    <w:p w:rsidR="0047577D" w:rsidRDefault="0047577D" w:rsidP="0047577D">
      <w:pPr>
        <w:spacing w:after="0"/>
        <w:rPr>
          <w:b/>
          <w:bCs/>
          <w:sz w:val="20"/>
          <w:szCs w:val="20"/>
        </w:rPr>
      </w:pPr>
      <w:r>
        <w:rPr>
          <w:b/>
          <w:bCs/>
          <w:sz w:val="20"/>
          <w:szCs w:val="20"/>
        </w:rPr>
        <w:t>1= Strongly Disagree     2= Disagree         3= neither agree nor Disagree         4=Agree           5=Strongly Disagree</w:t>
      </w:r>
    </w:p>
    <w:p w:rsidR="0047577D" w:rsidRDefault="0047577D" w:rsidP="0047577D">
      <w:pPr>
        <w:spacing w:after="0"/>
        <w:rPr>
          <w:b/>
          <w:bCs/>
          <w:sz w:val="20"/>
          <w:szCs w:val="20"/>
        </w:rPr>
      </w:pPr>
    </w:p>
    <w:p w:rsidR="0047577D" w:rsidRDefault="0047577D" w:rsidP="0047577D">
      <w:pPr>
        <w:spacing w:after="0"/>
        <w:rPr>
          <w:bCs/>
          <w:sz w:val="20"/>
          <w:szCs w:val="20"/>
        </w:rPr>
      </w:pPr>
      <w:r>
        <w:rPr>
          <w:bCs/>
          <w:sz w:val="20"/>
          <w:szCs w:val="20"/>
        </w:rPr>
        <w:t xml:space="preserve">I feel comfortable meeting with my School Guidance Counselor.      </w:t>
      </w:r>
      <w:r>
        <w:rPr>
          <w:bCs/>
          <w:sz w:val="20"/>
          <w:szCs w:val="20"/>
        </w:rPr>
        <w:tab/>
      </w:r>
      <w:r>
        <w:rPr>
          <w:bCs/>
          <w:sz w:val="20"/>
          <w:szCs w:val="20"/>
        </w:rPr>
        <w:tab/>
        <w:t xml:space="preserve"> 1   2   3   4   5   </w:t>
      </w:r>
    </w:p>
    <w:p w:rsidR="0047577D" w:rsidRDefault="0047577D" w:rsidP="0047577D">
      <w:pPr>
        <w:spacing w:after="0"/>
        <w:rPr>
          <w:bCs/>
          <w:sz w:val="20"/>
          <w:szCs w:val="20"/>
        </w:rPr>
      </w:pPr>
    </w:p>
    <w:p w:rsidR="0047577D" w:rsidRDefault="0047577D" w:rsidP="0047577D">
      <w:pPr>
        <w:spacing w:after="0"/>
        <w:rPr>
          <w:bCs/>
          <w:sz w:val="20"/>
          <w:szCs w:val="20"/>
        </w:rPr>
      </w:pPr>
      <w:r>
        <w:rPr>
          <w:bCs/>
          <w:sz w:val="20"/>
          <w:szCs w:val="20"/>
        </w:rPr>
        <w:t>My School Guidance Counselor has helped me to select appropriate courses.       1   2   3   4   5</w:t>
      </w:r>
    </w:p>
    <w:p w:rsidR="0047577D" w:rsidRDefault="0047577D" w:rsidP="0047577D">
      <w:pPr>
        <w:spacing w:after="0"/>
        <w:rPr>
          <w:bCs/>
          <w:sz w:val="20"/>
          <w:szCs w:val="20"/>
        </w:rPr>
      </w:pPr>
    </w:p>
    <w:p w:rsidR="0047577D" w:rsidRDefault="0047577D" w:rsidP="00B75ACE">
      <w:pPr>
        <w:spacing w:after="0"/>
        <w:outlineLvl w:val="0"/>
        <w:rPr>
          <w:bCs/>
          <w:sz w:val="20"/>
          <w:szCs w:val="20"/>
        </w:rPr>
      </w:pPr>
      <w:r>
        <w:rPr>
          <w:bCs/>
          <w:sz w:val="20"/>
          <w:szCs w:val="20"/>
        </w:rPr>
        <w:t>My School Guidance Counsellor has helped me to think about my goals after</w:t>
      </w:r>
    </w:p>
    <w:p w:rsidR="0047577D" w:rsidRDefault="0047577D" w:rsidP="0047577D">
      <w:pPr>
        <w:spacing w:after="0"/>
        <w:rPr>
          <w:bCs/>
          <w:sz w:val="20"/>
          <w:szCs w:val="20"/>
        </w:rPr>
      </w:pPr>
      <w:r>
        <w:rPr>
          <w:bCs/>
          <w:sz w:val="20"/>
          <w:szCs w:val="20"/>
        </w:rPr>
        <w:t xml:space="preserve">Completing my Leaving Cert.                                                                                      </w:t>
      </w:r>
      <w:r>
        <w:rPr>
          <w:bCs/>
          <w:sz w:val="20"/>
          <w:szCs w:val="20"/>
        </w:rPr>
        <w:tab/>
        <w:t xml:space="preserve"> 1   2   3   4   5</w:t>
      </w:r>
    </w:p>
    <w:p w:rsidR="0047577D" w:rsidRDefault="0047577D" w:rsidP="0047577D">
      <w:pPr>
        <w:spacing w:after="0"/>
        <w:rPr>
          <w:bCs/>
          <w:sz w:val="20"/>
          <w:szCs w:val="20"/>
        </w:rPr>
      </w:pPr>
    </w:p>
    <w:p w:rsidR="0047577D" w:rsidRDefault="0047577D" w:rsidP="00B75ACE">
      <w:pPr>
        <w:spacing w:after="0"/>
        <w:outlineLvl w:val="0"/>
        <w:rPr>
          <w:bCs/>
          <w:sz w:val="20"/>
          <w:szCs w:val="20"/>
        </w:rPr>
      </w:pPr>
      <w:r>
        <w:rPr>
          <w:bCs/>
          <w:sz w:val="20"/>
          <w:szCs w:val="20"/>
        </w:rPr>
        <w:t xml:space="preserve">My School Guidance Counselor has helped me with personal and/or school </w:t>
      </w:r>
    </w:p>
    <w:p w:rsidR="0047577D" w:rsidRDefault="0047577D" w:rsidP="0047577D">
      <w:pPr>
        <w:spacing w:after="0"/>
        <w:rPr>
          <w:bCs/>
          <w:sz w:val="20"/>
          <w:szCs w:val="20"/>
        </w:rPr>
      </w:pPr>
      <w:r>
        <w:rPr>
          <w:bCs/>
          <w:sz w:val="20"/>
          <w:szCs w:val="20"/>
        </w:rPr>
        <w:t xml:space="preserve">Problems.                                                                                                                    </w:t>
      </w:r>
      <w:r>
        <w:rPr>
          <w:bCs/>
          <w:sz w:val="20"/>
          <w:szCs w:val="20"/>
        </w:rPr>
        <w:tab/>
        <w:t xml:space="preserve"> 1   2   3   4   5</w:t>
      </w:r>
    </w:p>
    <w:p w:rsidR="0047577D" w:rsidRDefault="0047577D" w:rsidP="0047577D">
      <w:pPr>
        <w:spacing w:after="0"/>
        <w:rPr>
          <w:bCs/>
          <w:sz w:val="20"/>
          <w:szCs w:val="20"/>
        </w:rPr>
      </w:pPr>
    </w:p>
    <w:p w:rsidR="0047577D" w:rsidRDefault="0047577D" w:rsidP="00B75ACE">
      <w:pPr>
        <w:spacing w:after="0"/>
        <w:outlineLvl w:val="0"/>
        <w:rPr>
          <w:bCs/>
          <w:sz w:val="20"/>
          <w:szCs w:val="20"/>
        </w:rPr>
      </w:pPr>
      <w:r>
        <w:rPr>
          <w:bCs/>
          <w:sz w:val="20"/>
          <w:szCs w:val="20"/>
        </w:rPr>
        <w:t xml:space="preserve">My School Guidance Counselor has provided me with information about </w:t>
      </w:r>
    </w:p>
    <w:p w:rsidR="0047577D" w:rsidRDefault="0047577D" w:rsidP="0047577D">
      <w:pPr>
        <w:spacing w:after="0"/>
        <w:rPr>
          <w:bCs/>
          <w:sz w:val="20"/>
          <w:szCs w:val="20"/>
        </w:rPr>
      </w:pPr>
      <w:r>
        <w:rPr>
          <w:bCs/>
          <w:sz w:val="20"/>
          <w:szCs w:val="20"/>
        </w:rPr>
        <w:t xml:space="preserve">Careers and the world of work.                                                                               </w:t>
      </w:r>
      <w:r>
        <w:rPr>
          <w:bCs/>
          <w:sz w:val="20"/>
          <w:szCs w:val="20"/>
        </w:rPr>
        <w:tab/>
        <w:t xml:space="preserve"> 1   2   3   4   5</w:t>
      </w:r>
    </w:p>
    <w:p w:rsidR="0047577D" w:rsidRDefault="0047577D" w:rsidP="0047577D">
      <w:pPr>
        <w:spacing w:after="0"/>
        <w:rPr>
          <w:bCs/>
          <w:sz w:val="20"/>
          <w:szCs w:val="20"/>
        </w:rPr>
      </w:pPr>
    </w:p>
    <w:p w:rsidR="0047577D" w:rsidRDefault="0047577D" w:rsidP="0047577D">
      <w:pPr>
        <w:spacing w:after="0"/>
        <w:rPr>
          <w:bCs/>
          <w:sz w:val="20"/>
          <w:szCs w:val="20"/>
        </w:rPr>
      </w:pPr>
    </w:p>
    <w:p w:rsidR="0047577D" w:rsidRDefault="0047577D" w:rsidP="0047577D">
      <w:pPr>
        <w:spacing w:after="0"/>
        <w:rPr>
          <w:b/>
          <w:bCs/>
          <w:sz w:val="20"/>
          <w:szCs w:val="20"/>
        </w:rPr>
      </w:pPr>
      <w:r>
        <w:rPr>
          <w:b/>
          <w:bCs/>
          <w:sz w:val="20"/>
          <w:szCs w:val="20"/>
        </w:rPr>
        <w:t>1= Strongly Disagree     2= Disagree         3= neither agree nor Disagree         4=Agree           5=Strongly Disagree</w:t>
      </w:r>
    </w:p>
    <w:p w:rsidR="0047577D" w:rsidRDefault="0047577D" w:rsidP="0047577D">
      <w:pPr>
        <w:spacing w:after="0"/>
        <w:rPr>
          <w:b/>
          <w:bCs/>
          <w:sz w:val="20"/>
          <w:szCs w:val="20"/>
        </w:rPr>
      </w:pPr>
    </w:p>
    <w:p w:rsidR="0047577D" w:rsidRDefault="0047577D" w:rsidP="00B75ACE">
      <w:pPr>
        <w:spacing w:after="0"/>
        <w:outlineLvl w:val="0"/>
        <w:rPr>
          <w:bCs/>
          <w:sz w:val="20"/>
          <w:szCs w:val="20"/>
        </w:rPr>
      </w:pPr>
      <w:r>
        <w:rPr>
          <w:bCs/>
          <w:sz w:val="20"/>
          <w:szCs w:val="20"/>
        </w:rPr>
        <w:t>I have participated in classroom or small group programs, covering topics</w:t>
      </w:r>
    </w:p>
    <w:p w:rsidR="0047577D" w:rsidRDefault="0047577D" w:rsidP="0047577D">
      <w:pPr>
        <w:spacing w:after="0"/>
        <w:rPr>
          <w:bCs/>
          <w:sz w:val="20"/>
          <w:szCs w:val="20"/>
        </w:rPr>
      </w:pPr>
      <w:r>
        <w:rPr>
          <w:bCs/>
          <w:sz w:val="20"/>
          <w:szCs w:val="20"/>
        </w:rPr>
        <w:t>Such as study skills, transition from primary school, Mental Health etc.</w:t>
      </w:r>
      <w:r>
        <w:rPr>
          <w:bCs/>
          <w:sz w:val="20"/>
          <w:szCs w:val="20"/>
        </w:rPr>
        <w:tab/>
      </w:r>
      <w:r>
        <w:rPr>
          <w:bCs/>
          <w:sz w:val="20"/>
          <w:szCs w:val="20"/>
        </w:rPr>
        <w:tab/>
        <w:t xml:space="preserve"> 1   2   3   4   5</w:t>
      </w:r>
    </w:p>
    <w:p w:rsidR="0047577D" w:rsidRDefault="0047577D" w:rsidP="0047577D">
      <w:pPr>
        <w:spacing w:after="0"/>
        <w:rPr>
          <w:bCs/>
          <w:sz w:val="20"/>
          <w:szCs w:val="20"/>
        </w:rPr>
      </w:pPr>
    </w:p>
    <w:p w:rsidR="0047577D" w:rsidRDefault="0047577D" w:rsidP="00B75ACE">
      <w:pPr>
        <w:spacing w:after="0"/>
        <w:outlineLvl w:val="0"/>
        <w:rPr>
          <w:bCs/>
          <w:sz w:val="20"/>
          <w:szCs w:val="20"/>
        </w:rPr>
      </w:pPr>
      <w:r>
        <w:rPr>
          <w:bCs/>
          <w:sz w:val="20"/>
          <w:szCs w:val="20"/>
        </w:rPr>
        <w:t xml:space="preserve">My School Guidance Counselor has provided services that have been </w:t>
      </w:r>
    </w:p>
    <w:p w:rsidR="0047577D" w:rsidRDefault="0047577D" w:rsidP="0047577D">
      <w:pPr>
        <w:spacing w:after="0"/>
        <w:rPr>
          <w:bCs/>
          <w:sz w:val="20"/>
          <w:szCs w:val="20"/>
        </w:rPr>
      </w:pPr>
      <w:r>
        <w:rPr>
          <w:bCs/>
          <w:sz w:val="20"/>
          <w:szCs w:val="20"/>
        </w:rPr>
        <w:t>helpful to me.</w:t>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 xml:space="preserve"> 1   2   3   4   5</w:t>
      </w:r>
    </w:p>
    <w:p w:rsidR="0047577D" w:rsidRDefault="0047577D" w:rsidP="0047577D">
      <w:pPr>
        <w:spacing w:after="0"/>
        <w:rPr>
          <w:bCs/>
          <w:sz w:val="20"/>
          <w:szCs w:val="20"/>
        </w:rPr>
      </w:pPr>
    </w:p>
    <w:p w:rsidR="0047577D" w:rsidRDefault="0047577D" w:rsidP="00B75ACE">
      <w:pPr>
        <w:spacing w:after="0"/>
        <w:outlineLvl w:val="0"/>
        <w:rPr>
          <w:bCs/>
          <w:sz w:val="20"/>
          <w:szCs w:val="20"/>
        </w:rPr>
      </w:pPr>
      <w:r>
        <w:rPr>
          <w:bCs/>
          <w:sz w:val="20"/>
          <w:szCs w:val="20"/>
        </w:rPr>
        <w:t xml:space="preserve">My School Guidance Counselor has </w:t>
      </w:r>
      <w:r w:rsidRPr="002D6186">
        <w:rPr>
          <w:b/>
          <w:bCs/>
          <w:sz w:val="20"/>
          <w:szCs w:val="20"/>
          <w:u w:val="single"/>
        </w:rPr>
        <w:t>not</w:t>
      </w:r>
      <w:r w:rsidR="00305387">
        <w:rPr>
          <w:b/>
          <w:bCs/>
          <w:sz w:val="20"/>
          <w:szCs w:val="20"/>
          <w:u w:val="single"/>
        </w:rPr>
        <w:t xml:space="preserve"> </w:t>
      </w:r>
      <w:r>
        <w:rPr>
          <w:bCs/>
          <w:sz w:val="20"/>
          <w:szCs w:val="20"/>
        </w:rPr>
        <w:t xml:space="preserve">been available to me when I </w:t>
      </w:r>
    </w:p>
    <w:p w:rsidR="0047577D" w:rsidRDefault="0047577D" w:rsidP="0047577D">
      <w:pPr>
        <w:spacing w:after="0"/>
        <w:rPr>
          <w:bCs/>
          <w:sz w:val="20"/>
          <w:szCs w:val="20"/>
        </w:rPr>
      </w:pPr>
      <w:r>
        <w:rPr>
          <w:bCs/>
          <w:sz w:val="20"/>
          <w:szCs w:val="20"/>
        </w:rPr>
        <w:t>Have had questions or problems.</w:t>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 xml:space="preserve"> 1   2   3   4   5</w:t>
      </w:r>
    </w:p>
    <w:p w:rsidR="0047577D" w:rsidRDefault="0047577D" w:rsidP="0047577D">
      <w:pPr>
        <w:spacing w:after="0"/>
        <w:rPr>
          <w:bCs/>
          <w:sz w:val="20"/>
          <w:szCs w:val="20"/>
        </w:rPr>
      </w:pPr>
    </w:p>
    <w:p w:rsidR="0047577D" w:rsidRDefault="0047577D" w:rsidP="0047577D">
      <w:pPr>
        <w:spacing w:after="0"/>
        <w:rPr>
          <w:bCs/>
          <w:sz w:val="20"/>
          <w:szCs w:val="20"/>
        </w:rPr>
      </w:pPr>
    </w:p>
    <w:p w:rsidR="0047577D" w:rsidRDefault="0047577D" w:rsidP="0047577D">
      <w:pPr>
        <w:spacing w:after="0"/>
        <w:rPr>
          <w:bCs/>
          <w:sz w:val="20"/>
          <w:szCs w:val="20"/>
        </w:rPr>
      </w:pPr>
    </w:p>
    <w:p w:rsidR="0047577D" w:rsidRDefault="0047577D" w:rsidP="00B75ACE">
      <w:pPr>
        <w:spacing w:after="0"/>
        <w:outlineLvl w:val="0"/>
        <w:rPr>
          <w:bCs/>
          <w:sz w:val="20"/>
          <w:szCs w:val="20"/>
        </w:rPr>
      </w:pPr>
      <w:r>
        <w:rPr>
          <w:bCs/>
          <w:sz w:val="20"/>
          <w:szCs w:val="20"/>
        </w:rPr>
        <w:t>My School Guidance Counselor is knowledgeable about services outside</w:t>
      </w:r>
    </w:p>
    <w:p w:rsidR="0047577D" w:rsidRDefault="0047577D" w:rsidP="0047577D">
      <w:pPr>
        <w:spacing w:after="0"/>
        <w:rPr>
          <w:bCs/>
          <w:sz w:val="20"/>
          <w:szCs w:val="20"/>
        </w:rPr>
      </w:pPr>
      <w:r>
        <w:rPr>
          <w:bCs/>
          <w:sz w:val="20"/>
          <w:szCs w:val="20"/>
        </w:rPr>
        <w:t>of the school system.</w:t>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 xml:space="preserve"> 1   2   3   4   5</w:t>
      </w:r>
    </w:p>
    <w:p w:rsidR="0047577D" w:rsidRDefault="0047577D" w:rsidP="0047577D">
      <w:pPr>
        <w:spacing w:after="0"/>
        <w:rPr>
          <w:bCs/>
          <w:sz w:val="20"/>
          <w:szCs w:val="20"/>
        </w:rPr>
      </w:pPr>
    </w:p>
    <w:p w:rsidR="0047577D" w:rsidRDefault="0047577D" w:rsidP="0047577D">
      <w:pPr>
        <w:spacing w:after="0"/>
        <w:rPr>
          <w:bCs/>
          <w:sz w:val="20"/>
          <w:szCs w:val="20"/>
        </w:rPr>
      </w:pPr>
      <w:r>
        <w:rPr>
          <w:bCs/>
          <w:sz w:val="20"/>
          <w:szCs w:val="20"/>
        </w:rPr>
        <w:t>My School Guidance Counselor believes I can succeed.</w:t>
      </w:r>
      <w:r>
        <w:rPr>
          <w:bCs/>
          <w:sz w:val="20"/>
          <w:szCs w:val="20"/>
        </w:rPr>
        <w:tab/>
      </w:r>
      <w:r>
        <w:rPr>
          <w:bCs/>
          <w:sz w:val="20"/>
          <w:szCs w:val="20"/>
        </w:rPr>
        <w:tab/>
      </w:r>
      <w:r>
        <w:rPr>
          <w:bCs/>
          <w:sz w:val="20"/>
          <w:szCs w:val="20"/>
        </w:rPr>
        <w:tab/>
        <w:t xml:space="preserve"> 1   2   3   4   5</w:t>
      </w:r>
    </w:p>
    <w:p w:rsidR="0047577D" w:rsidRDefault="0047577D" w:rsidP="0047577D">
      <w:pPr>
        <w:spacing w:after="0"/>
        <w:rPr>
          <w:bCs/>
          <w:sz w:val="20"/>
          <w:szCs w:val="20"/>
        </w:rPr>
      </w:pPr>
    </w:p>
    <w:p w:rsidR="0047577D" w:rsidRDefault="0047577D" w:rsidP="0047577D">
      <w:pPr>
        <w:spacing w:after="0"/>
        <w:rPr>
          <w:bCs/>
          <w:sz w:val="20"/>
          <w:szCs w:val="20"/>
        </w:rPr>
      </w:pPr>
      <w:r>
        <w:rPr>
          <w:bCs/>
          <w:sz w:val="20"/>
          <w:szCs w:val="20"/>
        </w:rPr>
        <w:t>My School Counselor has been an effective advocate for me.</w:t>
      </w:r>
      <w:r>
        <w:rPr>
          <w:bCs/>
          <w:sz w:val="20"/>
          <w:szCs w:val="20"/>
        </w:rPr>
        <w:tab/>
      </w:r>
      <w:r>
        <w:rPr>
          <w:bCs/>
          <w:sz w:val="20"/>
          <w:szCs w:val="20"/>
        </w:rPr>
        <w:tab/>
      </w:r>
      <w:r>
        <w:rPr>
          <w:bCs/>
          <w:sz w:val="20"/>
          <w:szCs w:val="20"/>
        </w:rPr>
        <w:tab/>
        <w:t xml:space="preserve"> 1   2   3   4   5</w:t>
      </w:r>
    </w:p>
    <w:p w:rsidR="0047577D" w:rsidRDefault="0047577D" w:rsidP="0047577D">
      <w:pPr>
        <w:spacing w:after="0"/>
        <w:rPr>
          <w:bCs/>
          <w:sz w:val="20"/>
          <w:szCs w:val="20"/>
        </w:rPr>
      </w:pPr>
    </w:p>
    <w:p w:rsidR="0047577D" w:rsidRDefault="0047577D" w:rsidP="0047577D">
      <w:pPr>
        <w:spacing w:after="0"/>
        <w:rPr>
          <w:bCs/>
          <w:sz w:val="20"/>
          <w:szCs w:val="20"/>
        </w:rPr>
      </w:pPr>
    </w:p>
    <w:p w:rsidR="0047577D" w:rsidRDefault="0047577D" w:rsidP="0047577D">
      <w:pPr>
        <w:spacing w:after="100" w:afterAutospacing="1"/>
        <w:rPr>
          <w:bCs/>
          <w:sz w:val="20"/>
          <w:szCs w:val="20"/>
        </w:rPr>
      </w:pPr>
      <w:r>
        <w:rPr>
          <w:bCs/>
          <w:sz w:val="20"/>
          <w:szCs w:val="20"/>
        </w:rPr>
        <w:t>Please list what you believe to be the most important activities of the School Guidance Counselors.</w:t>
      </w:r>
    </w:p>
    <w:p w:rsidR="0047577D" w:rsidRDefault="0047577D" w:rsidP="0047577D">
      <w:pPr>
        <w:spacing w:after="100" w:afterAutospacing="1"/>
        <w:rPr>
          <w:bCs/>
          <w:sz w:val="20"/>
          <w:szCs w:val="20"/>
        </w:rPr>
      </w:pPr>
      <w:r>
        <w:rPr>
          <w:bCs/>
          <w:sz w:val="20"/>
          <w:szCs w:val="20"/>
        </w:rPr>
        <w:t>____________________________________________________________________________________________________________________________________________________________________________________</w:t>
      </w:r>
    </w:p>
    <w:p w:rsidR="0047577D" w:rsidRDefault="0047577D" w:rsidP="0047577D">
      <w:pPr>
        <w:spacing w:after="100" w:afterAutospacing="1"/>
        <w:rPr>
          <w:bCs/>
          <w:sz w:val="20"/>
          <w:szCs w:val="20"/>
        </w:rPr>
      </w:pPr>
    </w:p>
    <w:p w:rsidR="0047577D" w:rsidRDefault="0047577D" w:rsidP="0047577D">
      <w:pPr>
        <w:numPr>
          <w:ilvl w:val="0"/>
          <w:numId w:val="6"/>
        </w:numPr>
        <w:spacing w:after="100" w:afterAutospacing="1"/>
        <w:rPr>
          <w:bCs/>
          <w:sz w:val="20"/>
          <w:szCs w:val="20"/>
        </w:rPr>
      </w:pPr>
      <w:r>
        <w:rPr>
          <w:bCs/>
          <w:sz w:val="20"/>
          <w:szCs w:val="20"/>
        </w:rPr>
        <w:t>Please list the most significant strengths that currently exist within the School Guidance Counseling Program.</w:t>
      </w:r>
    </w:p>
    <w:p w:rsidR="0047577D" w:rsidRDefault="0047577D" w:rsidP="0047577D">
      <w:pPr>
        <w:spacing w:after="100" w:afterAutospacing="1"/>
        <w:rPr>
          <w:bCs/>
          <w:sz w:val="20"/>
          <w:szCs w:val="20"/>
        </w:rPr>
      </w:pPr>
      <w:r>
        <w:rPr>
          <w:bC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7577D" w:rsidRDefault="0047577D" w:rsidP="0047577D">
      <w:pPr>
        <w:spacing w:after="100" w:afterAutospacing="1"/>
        <w:rPr>
          <w:bCs/>
          <w:sz w:val="20"/>
          <w:szCs w:val="20"/>
        </w:rPr>
      </w:pPr>
    </w:p>
    <w:p w:rsidR="0047577D" w:rsidRDefault="0047577D" w:rsidP="0047577D">
      <w:pPr>
        <w:numPr>
          <w:ilvl w:val="0"/>
          <w:numId w:val="6"/>
        </w:numPr>
        <w:spacing w:after="100" w:afterAutospacing="1"/>
        <w:rPr>
          <w:bCs/>
          <w:sz w:val="20"/>
          <w:szCs w:val="20"/>
        </w:rPr>
      </w:pPr>
      <w:r>
        <w:rPr>
          <w:bCs/>
          <w:sz w:val="20"/>
          <w:szCs w:val="20"/>
        </w:rPr>
        <w:t>What would you change?</w:t>
      </w:r>
    </w:p>
    <w:p w:rsidR="0047577D" w:rsidRDefault="0047577D" w:rsidP="0047577D">
      <w:pPr>
        <w:spacing w:after="100" w:afterAutospacing="1"/>
        <w:rPr>
          <w:bCs/>
          <w:sz w:val="20"/>
          <w:szCs w:val="20"/>
        </w:rPr>
      </w:pPr>
      <w:r>
        <w:rPr>
          <w:bC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7577D" w:rsidRDefault="0047577D" w:rsidP="0047577D">
      <w:pPr>
        <w:spacing w:after="100" w:afterAutospacing="1"/>
        <w:rPr>
          <w:bCs/>
          <w:sz w:val="20"/>
          <w:szCs w:val="20"/>
        </w:rPr>
      </w:pPr>
    </w:p>
    <w:p w:rsidR="0047577D" w:rsidRDefault="0047577D" w:rsidP="0047577D">
      <w:pPr>
        <w:spacing w:after="100" w:afterAutospacing="1"/>
        <w:rPr>
          <w:bCs/>
          <w:sz w:val="20"/>
          <w:szCs w:val="20"/>
        </w:rPr>
      </w:pPr>
    </w:p>
    <w:p w:rsidR="0047577D" w:rsidRDefault="0047577D" w:rsidP="0047577D">
      <w:pPr>
        <w:spacing w:after="100" w:afterAutospacing="1"/>
        <w:rPr>
          <w:bCs/>
          <w:sz w:val="20"/>
          <w:szCs w:val="20"/>
        </w:rPr>
      </w:pPr>
    </w:p>
    <w:p w:rsidR="0047577D" w:rsidRPr="008E4498" w:rsidRDefault="0047577D" w:rsidP="00B75ACE">
      <w:pPr>
        <w:spacing w:after="100" w:afterAutospacing="1"/>
        <w:jc w:val="center"/>
        <w:outlineLvl w:val="0"/>
        <w:rPr>
          <w:bCs/>
          <w:sz w:val="20"/>
          <w:szCs w:val="20"/>
        </w:rPr>
      </w:pPr>
      <w:r>
        <w:rPr>
          <w:bCs/>
          <w:sz w:val="20"/>
          <w:szCs w:val="20"/>
        </w:rPr>
        <w:t xml:space="preserve">Thank you for taking the time to complete this survey. </w:t>
      </w:r>
      <w:r w:rsidRPr="008E4498">
        <w:rPr>
          <w:bCs/>
          <w:sz w:val="20"/>
          <w:szCs w:val="20"/>
        </w:rPr>
        <w:sym w:font="Wingdings" w:char="F04A"/>
      </w:r>
    </w:p>
    <w:p w:rsidR="0047577D" w:rsidRDefault="0047577D" w:rsidP="0047577D">
      <w:pPr>
        <w:spacing w:after="100" w:afterAutospacing="1"/>
        <w:rPr>
          <w:bCs/>
          <w:sz w:val="20"/>
          <w:szCs w:val="20"/>
        </w:rPr>
      </w:pPr>
    </w:p>
    <w:p w:rsidR="0047577D" w:rsidRDefault="0047577D" w:rsidP="0047577D">
      <w:pPr>
        <w:spacing w:after="0"/>
        <w:rPr>
          <w:bCs/>
          <w:sz w:val="20"/>
          <w:szCs w:val="20"/>
        </w:rPr>
      </w:pPr>
    </w:p>
    <w:p w:rsidR="0047577D" w:rsidRDefault="0047577D" w:rsidP="0047577D">
      <w:pPr>
        <w:spacing w:after="0"/>
        <w:rPr>
          <w:bCs/>
          <w:sz w:val="20"/>
          <w:szCs w:val="20"/>
        </w:rPr>
      </w:pPr>
    </w:p>
    <w:p w:rsidR="0047577D" w:rsidRPr="002D6186" w:rsidRDefault="0047577D" w:rsidP="0047577D">
      <w:pPr>
        <w:spacing w:after="0"/>
        <w:rPr>
          <w:bCs/>
          <w:sz w:val="20"/>
          <w:szCs w:val="20"/>
        </w:rPr>
      </w:pPr>
    </w:p>
    <w:p w:rsidR="0047577D" w:rsidRDefault="0047577D" w:rsidP="0047577D">
      <w:pPr>
        <w:spacing w:after="0"/>
        <w:rPr>
          <w:bCs/>
          <w:sz w:val="20"/>
          <w:szCs w:val="20"/>
        </w:rPr>
      </w:pPr>
    </w:p>
    <w:p w:rsidR="0047577D" w:rsidRDefault="0047577D" w:rsidP="0047577D">
      <w:pPr>
        <w:spacing w:after="0"/>
        <w:rPr>
          <w:bCs/>
          <w:sz w:val="20"/>
          <w:szCs w:val="20"/>
        </w:rPr>
      </w:pPr>
    </w:p>
    <w:p w:rsidR="0047577D" w:rsidRDefault="0047577D" w:rsidP="0047577D">
      <w:pPr>
        <w:spacing w:after="0"/>
        <w:rPr>
          <w:bCs/>
          <w:sz w:val="20"/>
          <w:szCs w:val="20"/>
        </w:rPr>
      </w:pPr>
    </w:p>
    <w:p w:rsidR="0047577D" w:rsidRDefault="0047577D" w:rsidP="0047577D">
      <w:pPr>
        <w:spacing w:after="0"/>
        <w:rPr>
          <w:bCs/>
          <w:sz w:val="20"/>
          <w:szCs w:val="20"/>
        </w:rPr>
      </w:pPr>
    </w:p>
    <w:p w:rsidR="0047577D" w:rsidRPr="002D6186" w:rsidRDefault="0047577D" w:rsidP="0047577D">
      <w:pPr>
        <w:spacing w:after="0"/>
        <w:rPr>
          <w:b/>
          <w:bCs/>
          <w:sz w:val="20"/>
          <w:szCs w:val="20"/>
        </w:rPr>
      </w:pPr>
    </w:p>
    <w:p w:rsidR="0047577D" w:rsidRDefault="0047577D" w:rsidP="0047577D">
      <w:pPr>
        <w:spacing w:after="0"/>
        <w:rPr>
          <w:b/>
          <w:bCs/>
          <w:sz w:val="20"/>
          <w:szCs w:val="20"/>
        </w:rPr>
      </w:pPr>
    </w:p>
    <w:p w:rsidR="0047577D" w:rsidRDefault="0047577D" w:rsidP="0047577D">
      <w:pPr>
        <w:spacing w:after="0"/>
        <w:rPr>
          <w:b/>
          <w:bCs/>
          <w:sz w:val="20"/>
          <w:szCs w:val="20"/>
        </w:rPr>
      </w:pPr>
    </w:p>
    <w:p w:rsidR="0047577D" w:rsidRDefault="0047577D" w:rsidP="0047577D">
      <w:pPr>
        <w:spacing w:after="0"/>
        <w:rPr>
          <w:b/>
          <w:bCs/>
          <w:sz w:val="20"/>
          <w:szCs w:val="20"/>
        </w:rPr>
      </w:pPr>
    </w:p>
    <w:p w:rsidR="0047577D" w:rsidRDefault="0047577D" w:rsidP="0047577D">
      <w:pPr>
        <w:spacing w:after="0"/>
        <w:rPr>
          <w:b/>
          <w:bCs/>
          <w:sz w:val="20"/>
          <w:szCs w:val="20"/>
        </w:rPr>
      </w:pPr>
    </w:p>
    <w:p w:rsidR="00F03EDB" w:rsidRPr="00F03EDB" w:rsidRDefault="00F03EDB" w:rsidP="0047577D">
      <w:pPr>
        <w:spacing w:after="0"/>
        <w:rPr>
          <w:b/>
          <w:bCs/>
          <w:sz w:val="24"/>
          <w:szCs w:val="24"/>
        </w:rPr>
      </w:pPr>
      <w:r w:rsidRPr="00F03EDB">
        <w:rPr>
          <w:b/>
          <w:bCs/>
          <w:sz w:val="24"/>
          <w:szCs w:val="24"/>
        </w:rPr>
        <w:t>Developments In Guidance</w:t>
      </w:r>
    </w:p>
    <w:p w:rsidR="00F03EDB" w:rsidRDefault="00F03EDB" w:rsidP="0047577D">
      <w:pPr>
        <w:spacing w:after="0"/>
        <w:rPr>
          <w:b/>
          <w:bCs/>
          <w:sz w:val="20"/>
          <w:szCs w:val="20"/>
        </w:rPr>
      </w:pPr>
    </w:p>
    <w:p w:rsidR="00F03EDB" w:rsidRDefault="00F03EDB" w:rsidP="0047577D">
      <w:pPr>
        <w:spacing w:after="0"/>
        <w:rPr>
          <w:b/>
          <w:bCs/>
          <w:sz w:val="20"/>
          <w:szCs w:val="20"/>
        </w:rPr>
      </w:pPr>
    </w:p>
    <w:p w:rsidR="00F03EDB" w:rsidRDefault="00F03EDB" w:rsidP="0047577D">
      <w:pPr>
        <w:spacing w:after="0"/>
        <w:rPr>
          <w:b/>
          <w:bCs/>
          <w:sz w:val="20"/>
          <w:szCs w:val="20"/>
        </w:rPr>
      </w:pPr>
    </w:p>
    <w:p w:rsidR="00F03EDB" w:rsidRPr="000F0F57" w:rsidRDefault="00F03EDB" w:rsidP="0047577D">
      <w:pPr>
        <w:spacing w:after="0"/>
        <w:rPr>
          <w:b/>
          <w:bCs/>
          <w:sz w:val="20"/>
          <w:szCs w:val="20"/>
        </w:rPr>
      </w:pPr>
    </w:p>
    <w:p w:rsidR="00F03EDB" w:rsidRDefault="00F03EDB">
      <w:r w:rsidRPr="00F03EDB">
        <w:rPr>
          <w:lang w:val="en-GB"/>
        </w:rPr>
        <w:object w:dxaOrig="3935" w:dyaOrig="2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pt;height:203pt" o:ole="">
            <v:imagedata r:id="rId14" o:title=""/>
          </v:shape>
          <o:OLEObject Type="Embed" ProgID="PowerPoint.Slide.12" ShapeID="_x0000_i1025" DrawAspect="Content" ObjectID="_1514958055" r:id="rId15"/>
        </w:object>
      </w:r>
    </w:p>
    <w:p w:rsidR="0047577D" w:rsidRDefault="0047577D">
      <w:r>
        <w:br w:type="page"/>
      </w:r>
      <w:r w:rsidR="00F03EDB" w:rsidRPr="00F03EDB">
        <w:rPr>
          <w:lang w:val="en-GB"/>
        </w:rPr>
        <w:object w:dxaOrig="7194" w:dyaOrig="5395">
          <v:shape id="_x0000_i1026" type="#_x0000_t75" style="width:359pt;height:270pt" o:ole="">
            <v:imagedata r:id="rId16" o:title=""/>
          </v:shape>
          <o:OLEObject Type="Embed" ProgID="PowerPoint.Slide.12" ShapeID="_x0000_i1026" DrawAspect="Content" ObjectID="_1514958056" r:id="rId17"/>
        </w:object>
      </w:r>
    </w:p>
    <w:p w:rsidR="009A6A91" w:rsidRDefault="009A6A91"/>
    <w:p w:rsidR="315E06DA" w:rsidRDefault="315E06DA" w:rsidP="315E06DA"/>
    <w:p w:rsidR="009A6A91" w:rsidRDefault="009A6A91" w:rsidP="009A6A91"/>
    <w:p w:rsidR="009A6A91" w:rsidRDefault="009A6A91" w:rsidP="009A6A91"/>
    <w:p w:rsidR="009A6A91" w:rsidRDefault="009A6A91" w:rsidP="009A6A91"/>
    <w:p w:rsidR="00545FEC" w:rsidRDefault="00545FEC">
      <w:r>
        <w:br w:type="page"/>
      </w:r>
    </w:p>
    <w:p w:rsidR="009A6A91" w:rsidRPr="00F03EDB" w:rsidRDefault="00F03EDB" w:rsidP="00F03EDB">
      <w:pPr>
        <w:jc w:val="center"/>
        <w:rPr>
          <w:b/>
          <w:sz w:val="24"/>
          <w:szCs w:val="24"/>
        </w:rPr>
      </w:pPr>
      <w:r>
        <w:rPr>
          <w:b/>
          <w:sz w:val="24"/>
          <w:szCs w:val="24"/>
        </w:rPr>
        <w:t>Appendix I</w:t>
      </w:r>
    </w:p>
    <w:p w:rsidR="009A6A91" w:rsidRDefault="009A6A91" w:rsidP="009A6A91"/>
    <w:p w:rsidR="00F03EDB" w:rsidRDefault="00F03EDB" w:rsidP="00F03EDB">
      <w:r>
        <w:t xml:space="preserve">Circular 0012/2019 </w:t>
      </w:r>
    </w:p>
    <w:p w:rsidR="00F03EDB" w:rsidRDefault="00F03EDB" w:rsidP="00F03EDB">
      <w:r>
        <w:t xml:space="preserve">VOLUNTARY SECONDARY SCHOOLS </w:t>
      </w:r>
    </w:p>
    <w:p w:rsidR="00F03EDB" w:rsidRPr="00F03EDB" w:rsidRDefault="00F03EDB" w:rsidP="00F03EDB">
      <w:pPr>
        <w:rPr>
          <w:b/>
        </w:rPr>
      </w:pPr>
      <w:r w:rsidRPr="00F03EDB">
        <w:rPr>
          <w:b/>
        </w:rPr>
        <w:t xml:space="preserve">APPROVED ALLOCATION OF TEACHING POSTS </w:t>
      </w:r>
    </w:p>
    <w:p w:rsidR="00F03EDB" w:rsidRDefault="00F03EDB" w:rsidP="00F03EDB">
      <w:r>
        <w:t xml:space="preserve">2019/20 SCHOOL YEAR </w:t>
      </w:r>
    </w:p>
    <w:p w:rsidR="00F03EDB" w:rsidRDefault="00F03EDB" w:rsidP="00F03EDB">
      <w:r w:rsidRPr="00F03EDB">
        <w:rPr>
          <w:b/>
        </w:rPr>
        <w:t>1 Authorised allocation of teaching posts for the 2019/20 school year</w:t>
      </w:r>
      <w:r>
        <w:t xml:space="preserve"> </w:t>
      </w:r>
    </w:p>
    <w:p w:rsidR="00F03EDB" w:rsidRDefault="00F03EDB" w:rsidP="00F03EDB"/>
    <w:p w:rsidR="00F03EDB" w:rsidRPr="00F03EDB" w:rsidRDefault="00F03EDB" w:rsidP="00F03EDB">
      <w:pPr>
        <w:rPr>
          <w:b/>
        </w:rPr>
      </w:pPr>
      <w:r w:rsidRPr="00F03EDB">
        <w:rPr>
          <w:b/>
        </w:rPr>
        <w:t xml:space="preserve">1.1 Education Act </w:t>
      </w:r>
    </w:p>
    <w:p w:rsidR="00F03EDB" w:rsidRDefault="00F03EDB" w:rsidP="00F03EDB"/>
    <w:p w:rsidR="00F03EDB" w:rsidRDefault="00F03EDB" w:rsidP="00F03EDB">
      <w:r>
        <w:t xml:space="preserve">For the purposes of Section 24(2) of the Education Act 1998 (as amended by the Education (Amendment) Act, 2012), the allocation of teaching posts for the 2019/20 school year is calculated in accordance with the rules outlined in this circular and is based on recognised pupil enrolment on approved courses on 30 September 2018. </w:t>
      </w:r>
    </w:p>
    <w:p w:rsidR="00F03EDB" w:rsidRDefault="00F03EDB" w:rsidP="00F03EDB"/>
    <w:p w:rsidR="00F03EDB" w:rsidRDefault="00F03EDB" w:rsidP="00F03EDB">
      <w:r>
        <w:t xml:space="preserve">Appendix 3 </w:t>
      </w:r>
    </w:p>
    <w:p w:rsidR="00F03EDB" w:rsidRPr="00F03EDB" w:rsidRDefault="00F03EDB" w:rsidP="00F03EDB">
      <w:pPr>
        <w:rPr>
          <w:b/>
        </w:rPr>
      </w:pPr>
      <w:r w:rsidRPr="00F03EDB">
        <w:rPr>
          <w:b/>
        </w:rPr>
        <w:t xml:space="preserve">Guidance Provision in Post Primary Schools </w:t>
      </w:r>
    </w:p>
    <w:p w:rsidR="00F03EDB" w:rsidRDefault="00F03EDB" w:rsidP="00F03EDB">
      <w:r>
        <w:t xml:space="preserve">Guidance is a whole school activity where each school collaboratively develops a whole-school school guidance plan as a means of supporting the needs of students. It is important that all members of staff fully recognise and ensure that guidance permeates every aspect of school life. Guidance plans should outline the school’s approach to guidance generally and how students can be supported and assisted in making choices and successful transitions in the personal and social, educational and career areas. The guidance plan should also distinguish between the competencies available within the school to support a student in situations where referral to the Health services or advising parents on the need to consider individual referral to a medical professional is warranted. </w:t>
      </w:r>
    </w:p>
    <w:p w:rsidR="00F03EDB" w:rsidRDefault="00F03EDB" w:rsidP="00F03EDB">
      <w:r>
        <w:t xml:space="preserve">Schools should consider how best to align resource allocation with the objectives of the Guidance Plan. The Board of Management should exercise oversight by reviewing and updating the Plan at regular intervals. Specifically, the Board should consider the plan and how it is resourced before it adopts the plan and makes it available to all staff, parents and students. </w:t>
      </w:r>
    </w:p>
    <w:p w:rsidR="00F03EDB" w:rsidRDefault="00F03EDB" w:rsidP="00F03EDB">
      <w:r>
        <w:t xml:space="preserve">The following publications should prove useful to Boards in determining the optimum use of the improved teacher allocation: </w:t>
      </w:r>
    </w:p>
    <w:p w:rsidR="00F03EDB" w:rsidRDefault="00F03EDB" w:rsidP="00F03EDB">
      <w:r>
        <w:t xml:space="preserve">Framework for Considering Provision of Guidance in Post-Primary Schools 2012 (Issued by ACCS, IVEA, JMB and NAPD) http://www.ncge.ie/uploads/Guidance_Framework_document_May_1st_2012.pdf </w:t>
      </w:r>
    </w:p>
    <w:p w:rsidR="00F03EDB" w:rsidRDefault="00F03EDB" w:rsidP="00F03EDB">
      <w:r>
        <w:t xml:space="preserve">2013 Wellbeing Guidelines for Post-Primary Schools https://www.education.ie/en/Schools-Colleges/Information/Resources-Guidance/Well-Being-in-Post-Primary-Schools-Guidelines-for-Mental-Health-Promotion-and-Suicide-Prevention-2013.pdf </w:t>
      </w:r>
    </w:p>
    <w:p w:rsidR="00F03EDB" w:rsidRDefault="00F03EDB" w:rsidP="00F03EDB">
      <w:r>
        <w:t xml:space="preserve">NCGE School Guidance Handbook http://www.schoolguidancehandbook.ncge.ie/ </w:t>
      </w:r>
    </w:p>
    <w:p w:rsidR="00F03EDB" w:rsidRDefault="00F03EDB" w:rsidP="00F03EDB">
      <w:r>
        <w:t xml:space="preserve">Time for individual students </w:t>
      </w:r>
    </w:p>
    <w:p w:rsidR="00F03EDB" w:rsidRDefault="00F03EDB" w:rsidP="00F03EDB">
      <w:r>
        <w:t>The Minister through this circular requires schools to adjust their Guidance Plans to meet Action 9.1 in Action Plan for Education 2017 which states that the Guidance Plan should “include specified time allocation for guidance counsellors to be available for one-to-one guidance counselling and time allocation for the role in supporting the organisation and work of the Student Support Team”</w:t>
      </w:r>
    </w:p>
    <w:p w:rsidR="009A6A91" w:rsidRDefault="00F03EDB" w:rsidP="00F03EDB">
      <w:r>
        <w:t> </w:t>
      </w:r>
      <w:r w:rsidR="009A6A91">
        <w:br w:type="page"/>
      </w:r>
    </w:p>
    <w:p w:rsidR="009A6A91" w:rsidRPr="00522DD4" w:rsidRDefault="00522DD4" w:rsidP="00522DD4">
      <w:pPr>
        <w:jc w:val="center"/>
        <w:rPr>
          <w:b/>
          <w:sz w:val="28"/>
          <w:szCs w:val="28"/>
        </w:rPr>
      </w:pPr>
      <w:r w:rsidRPr="00522DD4">
        <w:rPr>
          <w:b/>
          <w:sz w:val="28"/>
          <w:szCs w:val="28"/>
        </w:rPr>
        <w:t>Appendix J</w:t>
      </w:r>
    </w:p>
    <w:p w:rsidR="00647DA3" w:rsidRPr="00647DA3" w:rsidRDefault="00647DA3" w:rsidP="00647DA3">
      <w:pPr>
        <w:autoSpaceDE w:val="0"/>
        <w:autoSpaceDN w:val="0"/>
        <w:adjustRightInd w:val="0"/>
        <w:spacing w:after="0" w:line="240" w:lineRule="auto"/>
        <w:ind w:left="1440" w:firstLine="720"/>
        <w:outlineLvl w:val="0"/>
        <w:rPr>
          <w:rFonts w:cstheme="minorHAnsi"/>
          <w:sz w:val="24"/>
          <w:szCs w:val="24"/>
        </w:rPr>
      </w:pPr>
      <w:r w:rsidRPr="00647DA3">
        <w:rPr>
          <w:rFonts w:cstheme="minorHAnsi"/>
          <w:sz w:val="24"/>
          <w:szCs w:val="24"/>
        </w:rPr>
        <w:t>BALBRIGGAN COMMUNITY COLLEGE</w:t>
      </w:r>
    </w:p>
    <w:p w:rsidR="00647DA3" w:rsidRPr="00647DA3" w:rsidRDefault="00647DA3" w:rsidP="00647DA3">
      <w:pPr>
        <w:autoSpaceDE w:val="0"/>
        <w:autoSpaceDN w:val="0"/>
        <w:adjustRightInd w:val="0"/>
        <w:spacing w:after="0" w:line="240" w:lineRule="auto"/>
        <w:ind w:left="1440" w:firstLine="720"/>
        <w:outlineLvl w:val="0"/>
        <w:rPr>
          <w:rFonts w:cstheme="minorHAnsi"/>
          <w:sz w:val="24"/>
          <w:szCs w:val="24"/>
        </w:rPr>
      </w:pPr>
      <w:r w:rsidRPr="00647DA3">
        <w:rPr>
          <w:rFonts w:cstheme="minorHAnsi"/>
          <w:sz w:val="24"/>
          <w:szCs w:val="24"/>
        </w:rPr>
        <w:t>Transition post 2018-2019</w:t>
      </w:r>
    </w:p>
    <w:p w:rsidR="00647DA3" w:rsidRPr="00647DA3" w:rsidRDefault="00647DA3" w:rsidP="00647DA3">
      <w:pPr>
        <w:autoSpaceDE w:val="0"/>
        <w:autoSpaceDN w:val="0"/>
        <w:adjustRightInd w:val="0"/>
        <w:spacing w:after="0" w:line="240" w:lineRule="auto"/>
        <w:ind w:left="1440" w:firstLine="720"/>
        <w:outlineLvl w:val="0"/>
        <w:rPr>
          <w:rFonts w:cstheme="minorHAnsi"/>
          <w:sz w:val="24"/>
          <w:szCs w:val="24"/>
        </w:rPr>
      </w:pPr>
      <w:r w:rsidRPr="00647DA3">
        <w:rPr>
          <w:rFonts w:cstheme="minorHAnsi"/>
          <w:sz w:val="24"/>
          <w:szCs w:val="24"/>
        </w:rPr>
        <w:t>Post holder – Ann Mannion- Guidance counsellor</w:t>
      </w:r>
    </w:p>
    <w:p w:rsidR="00647DA3" w:rsidRPr="00647DA3" w:rsidRDefault="00647DA3" w:rsidP="00647DA3">
      <w:pPr>
        <w:autoSpaceDE w:val="0"/>
        <w:autoSpaceDN w:val="0"/>
        <w:adjustRightInd w:val="0"/>
        <w:spacing w:after="0" w:line="240" w:lineRule="auto"/>
        <w:outlineLvl w:val="0"/>
        <w:rPr>
          <w:rFonts w:cstheme="minorHAnsi"/>
          <w:sz w:val="28"/>
          <w:szCs w:val="28"/>
        </w:rPr>
      </w:pPr>
      <w:r w:rsidRPr="00647DA3">
        <w:rPr>
          <w:rFonts w:cstheme="minorHAnsi"/>
          <w:b/>
          <w:sz w:val="28"/>
          <w:szCs w:val="28"/>
        </w:rPr>
        <w:t>Vision</w:t>
      </w:r>
      <w:r w:rsidRPr="00647DA3">
        <w:rPr>
          <w:rFonts w:cstheme="minorHAnsi"/>
          <w:sz w:val="28"/>
          <w:szCs w:val="28"/>
        </w:rPr>
        <w:t>-</w:t>
      </w:r>
    </w:p>
    <w:p w:rsidR="00647DA3" w:rsidRPr="00647DA3" w:rsidRDefault="00647DA3" w:rsidP="00647DA3">
      <w:pPr>
        <w:autoSpaceDE w:val="0"/>
        <w:autoSpaceDN w:val="0"/>
        <w:adjustRightInd w:val="0"/>
        <w:spacing w:after="0" w:line="240" w:lineRule="auto"/>
        <w:rPr>
          <w:rFonts w:cstheme="minorHAnsi"/>
          <w:sz w:val="24"/>
          <w:szCs w:val="24"/>
        </w:rPr>
      </w:pPr>
      <w:r w:rsidRPr="00647DA3">
        <w:rPr>
          <w:rFonts w:cstheme="minorHAnsi"/>
          <w:sz w:val="24"/>
          <w:szCs w:val="24"/>
        </w:rPr>
        <w:t>Balbriggan Community College vision is to promote fully the moral, spiritual, academic, social and personal development of our students.</w:t>
      </w:r>
    </w:p>
    <w:p w:rsidR="00647DA3" w:rsidRPr="00647DA3" w:rsidRDefault="00647DA3" w:rsidP="00647DA3">
      <w:pPr>
        <w:autoSpaceDE w:val="0"/>
        <w:autoSpaceDN w:val="0"/>
        <w:adjustRightInd w:val="0"/>
        <w:spacing w:after="0" w:line="240" w:lineRule="auto"/>
        <w:rPr>
          <w:rFonts w:cstheme="minorHAnsi"/>
          <w:sz w:val="36"/>
          <w:szCs w:val="36"/>
        </w:rPr>
      </w:pPr>
      <w:r w:rsidRPr="00647DA3">
        <w:rPr>
          <w:rFonts w:cstheme="minorHAnsi"/>
          <w:sz w:val="24"/>
          <w:szCs w:val="24"/>
        </w:rPr>
        <w:t>This is supported by the provision of supports to enhance the holistic development of our student cohort</w:t>
      </w:r>
      <w:r w:rsidRPr="00647DA3">
        <w:rPr>
          <w:rFonts w:cstheme="minorHAnsi"/>
          <w:sz w:val="36"/>
          <w:szCs w:val="36"/>
        </w:rPr>
        <w:t xml:space="preserve">. </w:t>
      </w:r>
    </w:p>
    <w:p w:rsidR="00647DA3" w:rsidRPr="00CC54D0" w:rsidRDefault="00647DA3" w:rsidP="00647DA3">
      <w:pPr>
        <w:autoSpaceDE w:val="0"/>
        <w:autoSpaceDN w:val="0"/>
        <w:adjustRightInd w:val="0"/>
        <w:spacing w:after="0" w:line="240" w:lineRule="auto"/>
        <w:rPr>
          <w:rFonts w:ascii="ArialMT" w:cs="ArialMT"/>
          <w:sz w:val="36"/>
          <w:szCs w:val="36"/>
        </w:rPr>
      </w:pPr>
    </w:p>
    <w:p w:rsidR="00647DA3" w:rsidRPr="00647DA3" w:rsidRDefault="00647DA3" w:rsidP="00647DA3">
      <w:pPr>
        <w:autoSpaceDE w:val="0"/>
        <w:autoSpaceDN w:val="0"/>
        <w:adjustRightInd w:val="0"/>
        <w:spacing w:after="0" w:line="240" w:lineRule="auto"/>
        <w:outlineLvl w:val="0"/>
        <w:rPr>
          <w:rFonts w:cstheme="minorHAnsi"/>
          <w:sz w:val="28"/>
          <w:szCs w:val="28"/>
        </w:rPr>
      </w:pPr>
      <w:r w:rsidRPr="00647DA3">
        <w:rPr>
          <w:rFonts w:cstheme="minorHAnsi"/>
          <w:b/>
          <w:sz w:val="28"/>
          <w:szCs w:val="28"/>
        </w:rPr>
        <w:t>Rationale for Transition post</w:t>
      </w:r>
      <w:r w:rsidRPr="00647DA3">
        <w:rPr>
          <w:rFonts w:cstheme="minorHAnsi"/>
          <w:sz w:val="28"/>
          <w:szCs w:val="28"/>
        </w:rPr>
        <w:t>.</w:t>
      </w:r>
    </w:p>
    <w:p w:rsidR="00647DA3" w:rsidRPr="00CC54D0" w:rsidRDefault="00647DA3" w:rsidP="00647DA3">
      <w:pPr>
        <w:autoSpaceDE w:val="0"/>
        <w:autoSpaceDN w:val="0"/>
        <w:adjustRightInd w:val="0"/>
        <w:spacing w:after="0" w:line="240" w:lineRule="auto"/>
        <w:jc w:val="center"/>
        <w:rPr>
          <w:rFonts w:ascii="ArialMT" w:cs="ArialMT"/>
          <w:sz w:val="36"/>
          <w:szCs w:val="36"/>
        </w:rPr>
      </w:pPr>
    </w:p>
    <w:p w:rsidR="00647DA3" w:rsidRPr="00BA2191" w:rsidRDefault="00647DA3" w:rsidP="00647DA3">
      <w:pPr>
        <w:autoSpaceDE w:val="0"/>
        <w:autoSpaceDN w:val="0"/>
        <w:adjustRightInd w:val="0"/>
        <w:spacing w:after="0" w:line="240" w:lineRule="auto"/>
        <w:rPr>
          <w:rFonts w:cstheme="minorHAnsi"/>
          <w:sz w:val="24"/>
          <w:szCs w:val="24"/>
        </w:rPr>
      </w:pPr>
      <w:r w:rsidRPr="00BA2191">
        <w:rPr>
          <w:rFonts w:cstheme="minorHAnsi"/>
          <w:sz w:val="24"/>
          <w:szCs w:val="24"/>
        </w:rPr>
        <w:t>Transfer is a time of triple transition as students negotiate the move from childhood to adolescence, from one institutional context to another and from established social groups into new social relations. Research highlights how managed and supported transitions and transfers make a difference to student progress.</w:t>
      </w:r>
      <w:r>
        <w:rPr>
          <w:rFonts w:cstheme="minorHAnsi"/>
          <w:sz w:val="24"/>
          <w:szCs w:val="24"/>
        </w:rPr>
        <w:t xml:space="preserve">  </w:t>
      </w:r>
      <w:r w:rsidRPr="00BA2191">
        <w:rPr>
          <w:rFonts w:cstheme="minorHAnsi"/>
          <w:sz w:val="24"/>
          <w:szCs w:val="24"/>
        </w:rPr>
        <w:t>Students learn more effectively when they are happy in their work, believe in themselves, their teachers and feel school is supporting them.</w:t>
      </w:r>
    </w:p>
    <w:p w:rsidR="00647DA3" w:rsidRPr="00BA2191" w:rsidRDefault="00647DA3" w:rsidP="00647DA3">
      <w:pPr>
        <w:autoSpaceDE w:val="0"/>
        <w:autoSpaceDN w:val="0"/>
        <w:adjustRightInd w:val="0"/>
        <w:spacing w:after="0" w:line="240" w:lineRule="auto"/>
        <w:rPr>
          <w:rFonts w:cstheme="minorHAnsi"/>
          <w:sz w:val="24"/>
          <w:szCs w:val="24"/>
        </w:rPr>
      </w:pPr>
      <w:r w:rsidRPr="00BA2191">
        <w:rPr>
          <w:rFonts w:cstheme="minorHAnsi"/>
          <w:sz w:val="24"/>
          <w:szCs w:val="24"/>
        </w:rPr>
        <w:t>Student cohort for our school influences systems of support. DEIS status recognises the distinct challenges students face in fully accessing educational opportunities, unless specific targeted supports are provided.</w:t>
      </w:r>
    </w:p>
    <w:p w:rsidR="00647DA3" w:rsidRPr="00BA2191" w:rsidRDefault="00647DA3" w:rsidP="00647DA3">
      <w:pPr>
        <w:autoSpaceDE w:val="0"/>
        <w:autoSpaceDN w:val="0"/>
        <w:adjustRightInd w:val="0"/>
        <w:spacing w:after="0" w:line="240" w:lineRule="auto"/>
        <w:rPr>
          <w:rFonts w:cstheme="minorHAnsi"/>
          <w:sz w:val="24"/>
          <w:szCs w:val="24"/>
        </w:rPr>
      </w:pPr>
      <w:r w:rsidRPr="00BA2191">
        <w:rPr>
          <w:rFonts w:cstheme="minorHAnsi"/>
          <w:sz w:val="24"/>
          <w:szCs w:val="24"/>
        </w:rPr>
        <w:t>The transition post provides quality supports and programmes which enhance successful transitions thus enabling students to Dream big and access their full potential.</w:t>
      </w:r>
    </w:p>
    <w:p w:rsidR="00647DA3" w:rsidRPr="00BA2191" w:rsidRDefault="00647DA3" w:rsidP="00647DA3">
      <w:pPr>
        <w:autoSpaceDE w:val="0"/>
        <w:autoSpaceDN w:val="0"/>
        <w:adjustRightInd w:val="0"/>
        <w:spacing w:after="0" w:line="240" w:lineRule="auto"/>
        <w:outlineLvl w:val="0"/>
        <w:rPr>
          <w:rFonts w:cstheme="minorHAnsi"/>
          <w:sz w:val="24"/>
          <w:szCs w:val="24"/>
        </w:rPr>
      </w:pPr>
      <w:r w:rsidRPr="00BA2191">
        <w:rPr>
          <w:rFonts w:cstheme="minorHAnsi"/>
          <w:sz w:val="24"/>
          <w:szCs w:val="24"/>
        </w:rPr>
        <w:t>Transition post</w:t>
      </w:r>
    </w:p>
    <w:p w:rsidR="00647DA3" w:rsidRPr="00BA2191" w:rsidRDefault="00647DA3" w:rsidP="00647DA3">
      <w:pPr>
        <w:autoSpaceDE w:val="0"/>
        <w:autoSpaceDN w:val="0"/>
        <w:adjustRightInd w:val="0"/>
        <w:spacing w:after="0" w:line="240" w:lineRule="auto"/>
        <w:rPr>
          <w:rFonts w:cstheme="minorHAnsi"/>
          <w:sz w:val="24"/>
          <w:szCs w:val="24"/>
        </w:rPr>
      </w:pPr>
      <w:r w:rsidRPr="00BA2191">
        <w:rPr>
          <w:rFonts w:cstheme="minorHAnsi"/>
          <w:sz w:val="24"/>
          <w:szCs w:val="24"/>
        </w:rPr>
        <w:t>This post supports initiatives which have at its core student transitions. It focuses on initiatives which support the student and have developed over the years, in response to the needs of the student</w:t>
      </w:r>
      <w:r>
        <w:rPr>
          <w:rFonts w:cstheme="minorHAnsi"/>
          <w:sz w:val="24"/>
          <w:szCs w:val="24"/>
        </w:rPr>
        <w:t xml:space="preserve"> </w:t>
      </w:r>
      <w:r w:rsidRPr="00BA2191">
        <w:rPr>
          <w:rFonts w:cstheme="minorHAnsi"/>
          <w:sz w:val="24"/>
          <w:szCs w:val="24"/>
        </w:rPr>
        <w:t>cohort, combined with new opportunities and challenges.</w:t>
      </w:r>
    </w:p>
    <w:p w:rsidR="00647DA3" w:rsidRPr="00CC54D0" w:rsidRDefault="00647DA3" w:rsidP="00647DA3">
      <w:pPr>
        <w:autoSpaceDE w:val="0"/>
        <w:autoSpaceDN w:val="0"/>
        <w:adjustRightInd w:val="0"/>
        <w:spacing w:after="0" w:line="240" w:lineRule="auto"/>
        <w:rPr>
          <w:rFonts w:ascii="ArialMT" w:cs="ArialMT"/>
          <w:sz w:val="36"/>
          <w:szCs w:val="36"/>
        </w:rPr>
      </w:pPr>
    </w:p>
    <w:p w:rsidR="00647DA3" w:rsidRPr="00647DA3" w:rsidRDefault="00647DA3" w:rsidP="00647DA3">
      <w:pPr>
        <w:autoSpaceDE w:val="0"/>
        <w:autoSpaceDN w:val="0"/>
        <w:adjustRightInd w:val="0"/>
        <w:spacing w:after="0" w:line="240" w:lineRule="auto"/>
        <w:outlineLvl w:val="0"/>
        <w:rPr>
          <w:rFonts w:cstheme="minorHAnsi"/>
          <w:b/>
          <w:sz w:val="28"/>
          <w:szCs w:val="28"/>
        </w:rPr>
      </w:pPr>
      <w:r w:rsidRPr="00647DA3">
        <w:rPr>
          <w:rFonts w:cstheme="minorHAnsi"/>
          <w:b/>
          <w:sz w:val="28"/>
          <w:szCs w:val="28"/>
        </w:rPr>
        <w:t>TA21/CFES</w:t>
      </w:r>
    </w:p>
    <w:p w:rsidR="00647DA3" w:rsidRPr="00BA2191" w:rsidRDefault="00647DA3" w:rsidP="00647DA3">
      <w:pPr>
        <w:autoSpaceDE w:val="0"/>
        <w:autoSpaceDN w:val="0"/>
        <w:adjustRightInd w:val="0"/>
        <w:spacing w:after="0" w:line="240" w:lineRule="auto"/>
        <w:rPr>
          <w:rFonts w:cstheme="minorHAnsi"/>
          <w:sz w:val="24"/>
          <w:szCs w:val="24"/>
        </w:rPr>
      </w:pPr>
      <w:r w:rsidRPr="00BA2191">
        <w:rPr>
          <w:rFonts w:cstheme="minorHAnsi"/>
          <w:sz w:val="24"/>
          <w:szCs w:val="24"/>
        </w:rPr>
        <w:t xml:space="preserve">This suite of programmes and supports provides a framework from which successful transitions can be achieved. It enhances the work of the school, especially in the context of DEIS. </w:t>
      </w:r>
    </w:p>
    <w:p w:rsidR="00647DA3" w:rsidRPr="00BA2191" w:rsidRDefault="00647DA3" w:rsidP="00647DA3">
      <w:pPr>
        <w:autoSpaceDE w:val="0"/>
        <w:autoSpaceDN w:val="0"/>
        <w:adjustRightInd w:val="0"/>
        <w:spacing w:after="0" w:line="240" w:lineRule="auto"/>
        <w:rPr>
          <w:rFonts w:ascii="ArialMT" w:cs="ArialMT"/>
          <w:sz w:val="24"/>
          <w:szCs w:val="24"/>
        </w:rPr>
      </w:pPr>
      <w:r w:rsidRPr="00BA2191">
        <w:rPr>
          <w:rFonts w:ascii="ArialMT" w:cs="ArialMT"/>
          <w:sz w:val="24"/>
          <w:szCs w:val="24"/>
        </w:rPr>
        <w:t xml:space="preserve">Supporting a community of practice for whole school implementation of core Trinity Access practices </w:t>
      </w:r>
      <w:r w:rsidRPr="00BA2191">
        <w:rPr>
          <w:rFonts w:ascii="ArialMT" w:cs="ArialMT" w:hint="cs"/>
          <w:sz w:val="24"/>
          <w:szCs w:val="24"/>
        </w:rPr>
        <w:t>–</w:t>
      </w:r>
    </w:p>
    <w:p w:rsidR="00647DA3" w:rsidRPr="00BA2191" w:rsidRDefault="00647DA3" w:rsidP="00647DA3">
      <w:pPr>
        <w:autoSpaceDE w:val="0"/>
        <w:autoSpaceDN w:val="0"/>
        <w:adjustRightInd w:val="0"/>
        <w:spacing w:after="0" w:line="240" w:lineRule="auto"/>
        <w:outlineLvl w:val="0"/>
        <w:rPr>
          <w:rFonts w:ascii="ArialMT" w:cs="ArialMT"/>
          <w:sz w:val="24"/>
          <w:szCs w:val="24"/>
        </w:rPr>
      </w:pPr>
      <w:r w:rsidRPr="00BA2191">
        <w:rPr>
          <w:rFonts w:ascii="ArialMT" w:cs="ArialMT" w:hint="cs"/>
          <w:sz w:val="24"/>
          <w:szCs w:val="24"/>
        </w:rPr>
        <w:t>‘</w:t>
      </w:r>
      <w:r w:rsidRPr="00BA2191">
        <w:rPr>
          <w:rFonts w:ascii="ArialMT" w:cs="ArialMT"/>
          <w:sz w:val="24"/>
          <w:szCs w:val="24"/>
        </w:rPr>
        <w:t>Leadership in Learning</w:t>
      </w:r>
      <w:r w:rsidRPr="00BA2191">
        <w:rPr>
          <w:rFonts w:ascii="ArialMT" w:cs="ArialMT" w:hint="cs"/>
          <w:sz w:val="24"/>
          <w:szCs w:val="24"/>
        </w:rPr>
        <w:t>’</w:t>
      </w:r>
      <w:r w:rsidRPr="00BA2191">
        <w:rPr>
          <w:rFonts w:ascii="ArialMT" w:cs="ArialMT"/>
          <w:sz w:val="24"/>
          <w:szCs w:val="24"/>
        </w:rPr>
        <w:t>- building essential skills</w:t>
      </w:r>
    </w:p>
    <w:p w:rsidR="00647DA3" w:rsidRPr="00BA2191" w:rsidRDefault="00647DA3" w:rsidP="00647DA3">
      <w:pPr>
        <w:autoSpaceDE w:val="0"/>
        <w:autoSpaceDN w:val="0"/>
        <w:adjustRightInd w:val="0"/>
        <w:spacing w:after="0" w:line="240" w:lineRule="auto"/>
        <w:outlineLvl w:val="0"/>
        <w:rPr>
          <w:rFonts w:ascii="ArialMT" w:cs="ArialMT"/>
          <w:sz w:val="24"/>
          <w:szCs w:val="24"/>
        </w:rPr>
      </w:pPr>
      <w:r w:rsidRPr="00BA2191">
        <w:rPr>
          <w:rFonts w:ascii="ArialMT" w:cs="ArialMT" w:hint="cs"/>
          <w:sz w:val="24"/>
          <w:szCs w:val="24"/>
        </w:rPr>
        <w:t>‘</w:t>
      </w:r>
      <w:r w:rsidRPr="00BA2191">
        <w:rPr>
          <w:rFonts w:ascii="ArialMT" w:cs="ArialMT"/>
          <w:sz w:val="24"/>
          <w:szCs w:val="24"/>
        </w:rPr>
        <w:t>Pathways to College</w:t>
      </w:r>
      <w:r w:rsidRPr="00BA2191">
        <w:rPr>
          <w:rFonts w:ascii="ArialMT" w:cs="ArialMT" w:hint="cs"/>
          <w:sz w:val="24"/>
          <w:szCs w:val="24"/>
        </w:rPr>
        <w:t>’</w:t>
      </w:r>
    </w:p>
    <w:p w:rsidR="00647DA3" w:rsidRPr="00BA2191" w:rsidRDefault="00647DA3" w:rsidP="00647DA3">
      <w:pPr>
        <w:autoSpaceDE w:val="0"/>
        <w:autoSpaceDN w:val="0"/>
        <w:adjustRightInd w:val="0"/>
        <w:spacing w:after="0" w:line="240" w:lineRule="auto"/>
        <w:outlineLvl w:val="0"/>
        <w:rPr>
          <w:rFonts w:ascii="ArialMT" w:cs="ArialMT"/>
          <w:sz w:val="24"/>
          <w:szCs w:val="24"/>
        </w:rPr>
      </w:pPr>
      <w:r w:rsidRPr="00BA2191">
        <w:rPr>
          <w:rFonts w:ascii="ArialMT" w:cs="ArialMT" w:hint="cs"/>
          <w:sz w:val="24"/>
          <w:szCs w:val="24"/>
        </w:rPr>
        <w:t>‘</w:t>
      </w:r>
      <w:r w:rsidRPr="00BA2191">
        <w:rPr>
          <w:rFonts w:ascii="ArialMT" w:cs="ArialMT"/>
          <w:sz w:val="24"/>
          <w:szCs w:val="24"/>
        </w:rPr>
        <w:t>Mentoring</w:t>
      </w:r>
      <w:r w:rsidRPr="00BA2191">
        <w:rPr>
          <w:rFonts w:ascii="ArialMT" w:cs="ArialMT" w:hint="cs"/>
          <w:sz w:val="24"/>
          <w:szCs w:val="24"/>
        </w:rPr>
        <w:t>’</w:t>
      </w:r>
      <w:r w:rsidRPr="00BA2191">
        <w:rPr>
          <w:rFonts w:ascii="ArialMT" w:cs="ArialMT"/>
          <w:sz w:val="24"/>
          <w:szCs w:val="24"/>
        </w:rPr>
        <w:t>.</w:t>
      </w:r>
    </w:p>
    <w:p w:rsidR="00647DA3" w:rsidRPr="00BA2191" w:rsidRDefault="00647DA3" w:rsidP="00647DA3">
      <w:pPr>
        <w:autoSpaceDE w:val="0"/>
        <w:autoSpaceDN w:val="0"/>
        <w:adjustRightInd w:val="0"/>
        <w:spacing w:after="0" w:line="240" w:lineRule="auto"/>
        <w:outlineLvl w:val="0"/>
        <w:rPr>
          <w:rFonts w:ascii="ArialMT" w:cs="ArialMT"/>
          <w:sz w:val="24"/>
          <w:szCs w:val="24"/>
        </w:rPr>
      </w:pPr>
      <w:r w:rsidRPr="00BA2191">
        <w:rPr>
          <w:rFonts w:ascii="ArialMT" w:cs="ArialMT"/>
          <w:sz w:val="24"/>
          <w:szCs w:val="24"/>
        </w:rPr>
        <w:t xml:space="preserve">Well being </w:t>
      </w:r>
    </w:p>
    <w:p w:rsidR="00647DA3" w:rsidRPr="00CC54D0" w:rsidRDefault="00647DA3" w:rsidP="00647DA3">
      <w:pPr>
        <w:autoSpaceDE w:val="0"/>
        <w:autoSpaceDN w:val="0"/>
        <w:adjustRightInd w:val="0"/>
        <w:spacing w:after="0" w:line="240" w:lineRule="auto"/>
        <w:rPr>
          <w:rFonts w:ascii="ArialMT" w:cs="ArialMT"/>
          <w:sz w:val="36"/>
          <w:szCs w:val="36"/>
        </w:rPr>
      </w:pPr>
    </w:p>
    <w:p w:rsidR="00647DA3" w:rsidRPr="00CC54D0" w:rsidRDefault="00647DA3" w:rsidP="00647DA3">
      <w:pPr>
        <w:autoSpaceDE w:val="0"/>
        <w:autoSpaceDN w:val="0"/>
        <w:adjustRightInd w:val="0"/>
        <w:spacing w:after="0" w:line="240" w:lineRule="auto"/>
        <w:rPr>
          <w:rFonts w:ascii="ArialMT" w:cs="ArialMT"/>
          <w:sz w:val="36"/>
          <w:szCs w:val="36"/>
        </w:rPr>
      </w:pPr>
    </w:p>
    <w:p w:rsidR="00647DA3" w:rsidRPr="00CC54D0" w:rsidRDefault="00647DA3" w:rsidP="00647DA3">
      <w:pPr>
        <w:autoSpaceDE w:val="0"/>
        <w:autoSpaceDN w:val="0"/>
        <w:adjustRightInd w:val="0"/>
        <w:spacing w:after="0" w:line="240" w:lineRule="auto"/>
        <w:rPr>
          <w:rFonts w:ascii="ArialMT" w:cs="ArialMT"/>
          <w:sz w:val="36"/>
          <w:szCs w:val="36"/>
        </w:rPr>
      </w:pPr>
    </w:p>
    <w:p w:rsidR="00647DA3" w:rsidRDefault="00647DA3" w:rsidP="00647DA3">
      <w:pPr>
        <w:autoSpaceDE w:val="0"/>
        <w:autoSpaceDN w:val="0"/>
        <w:adjustRightInd w:val="0"/>
        <w:spacing w:after="0" w:line="240" w:lineRule="auto"/>
        <w:outlineLvl w:val="0"/>
        <w:rPr>
          <w:rFonts w:cstheme="minorHAnsi"/>
          <w:sz w:val="28"/>
          <w:szCs w:val="28"/>
        </w:rPr>
      </w:pPr>
    </w:p>
    <w:p w:rsidR="00647DA3" w:rsidRDefault="00647DA3" w:rsidP="00647DA3">
      <w:pPr>
        <w:autoSpaceDE w:val="0"/>
        <w:autoSpaceDN w:val="0"/>
        <w:adjustRightInd w:val="0"/>
        <w:spacing w:after="0" w:line="240" w:lineRule="auto"/>
        <w:outlineLvl w:val="0"/>
        <w:rPr>
          <w:rFonts w:cstheme="minorHAnsi"/>
          <w:sz w:val="28"/>
          <w:szCs w:val="28"/>
        </w:rPr>
      </w:pPr>
    </w:p>
    <w:p w:rsidR="00647DA3" w:rsidRPr="00647DA3" w:rsidRDefault="00647DA3" w:rsidP="00647DA3">
      <w:pPr>
        <w:autoSpaceDE w:val="0"/>
        <w:autoSpaceDN w:val="0"/>
        <w:adjustRightInd w:val="0"/>
        <w:spacing w:after="0" w:line="240" w:lineRule="auto"/>
        <w:outlineLvl w:val="0"/>
        <w:rPr>
          <w:rFonts w:cstheme="minorHAnsi"/>
          <w:sz w:val="28"/>
          <w:szCs w:val="28"/>
        </w:rPr>
      </w:pPr>
      <w:r w:rsidRPr="00647DA3">
        <w:rPr>
          <w:rFonts w:cstheme="minorHAnsi"/>
          <w:sz w:val="28"/>
          <w:szCs w:val="28"/>
        </w:rPr>
        <w:t xml:space="preserve">Transition post </w:t>
      </w:r>
      <w:r w:rsidRPr="00647DA3">
        <w:rPr>
          <w:rFonts w:cstheme="minorHAnsi"/>
          <w:b/>
          <w:sz w:val="28"/>
          <w:szCs w:val="28"/>
        </w:rPr>
        <w:t>Key leadership and management areas</w:t>
      </w:r>
    </w:p>
    <w:p w:rsidR="00647DA3" w:rsidRPr="00CC54D0" w:rsidRDefault="00647DA3" w:rsidP="00647DA3">
      <w:pPr>
        <w:autoSpaceDE w:val="0"/>
        <w:autoSpaceDN w:val="0"/>
        <w:adjustRightInd w:val="0"/>
        <w:spacing w:after="0" w:line="240" w:lineRule="auto"/>
        <w:rPr>
          <w:rFonts w:ascii="ArialMT" w:cs="ArialMT"/>
          <w:sz w:val="36"/>
          <w:szCs w:val="36"/>
        </w:rPr>
      </w:pPr>
    </w:p>
    <w:p w:rsidR="00647DA3" w:rsidRDefault="00647DA3" w:rsidP="00647DA3">
      <w:pPr>
        <w:autoSpaceDE w:val="0"/>
        <w:autoSpaceDN w:val="0"/>
        <w:adjustRightInd w:val="0"/>
        <w:spacing w:after="0" w:line="240" w:lineRule="auto"/>
        <w:outlineLvl w:val="0"/>
        <w:rPr>
          <w:rFonts w:ascii="ArialMT" w:cs="ArialMT"/>
          <w:sz w:val="24"/>
          <w:szCs w:val="24"/>
        </w:rPr>
      </w:pPr>
      <w:r w:rsidRPr="00BA2191">
        <w:rPr>
          <w:rFonts w:ascii="ArialMT" w:cs="ArialMT"/>
          <w:sz w:val="24"/>
          <w:szCs w:val="24"/>
        </w:rPr>
        <w:t>Core work</w:t>
      </w:r>
      <w:r w:rsidRPr="00BA2191">
        <w:rPr>
          <w:rFonts w:ascii="ArialMT" w:cs="ArialMT"/>
          <w:sz w:val="24"/>
          <w:szCs w:val="24"/>
        </w:rPr>
        <w:t>–</w:t>
      </w:r>
      <w:r w:rsidRPr="00BA2191">
        <w:rPr>
          <w:rFonts w:ascii="ArialMT" w:cs="ArialMT"/>
          <w:sz w:val="24"/>
          <w:szCs w:val="24"/>
        </w:rPr>
        <w:t xml:space="preserve"> work collaboratively with teams to enhance student learning experiences.</w:t>
      </w:r>
    </w:p>
    <w:p w:rsidR="00647DA3" w:rsidRPr="00BA2191" w:rsidRDefault="00647DA3" w:rsidP="00647DA3">
      <w:pPr>
        <w:autoSpaceDE w:val="0"/>
        <w:autoSpaceDN w:val="0"/>
        <w:adjustRightInd w:val="0"/>
        <w:spacing w:after="0" w:line="240" w:lineRule="auto"/>
        <w:outlineLvl w:val="0"/>
        <w:rPr>
          <w:rFonts w:ascii="ArialMT" w:cs="ArialMT"/>
          <w:sz w:val="24"/>
          <w:szCs w:val="24"/>
        </w:rPr>
      </w:pPr>
    </w:p>
    <w:p w:rsidR="00647DA3" w:rsidRDefault="00647DA3" w:rsidP="00647DA3">
      <w:pPr>
        <w:autoSpaceDE w:val="0"/>
        <w:autoSpaceDN w:val="0"/>
        <w:adjustRightInd w:val="0"/>
        <w:spacing w:after="0" w:line="240" w:lineRule="auto"/>
        <w:outlineLvl w:val="0"/>
        <w:rPr>
          <w:rFonts w:ascii="ArialMT" w:cs="ArialMT"/>
          <w:b/>
          <w:sz w:val="24"/>
          <w:szCs w:val="24"/>
          <w:u w:val="single"/>
        </w:rPr>
      </w:pPr>
      <w:r w:rsidRPr="00BA4A40">
        <w:rPr>
          <w:rFonts w:ascii="ArialMT" w:cs="ArialMT"/>
          <w:b/>
          <w:sz w:val="24"/>
          <w:szCs w:val="24"/>
          <w:u w:val="single"/>
        </w:rPr>
        <w:t>1-Developing curriculum, supporting teaching and learning</w:t>
      </w:r>
    </w:p>
    <w:p w:rsidR="00647DA3" w:rsidRPr="00BA4A40" w:rsidRDefault="00647DA3" w:rsidP="00647DA3">
      <w:pPr>
        <w:autoSpaceDE w:val="0"/>
        <w:autoSpaceDN w:val="0"/>
        <w:adjustRightInd w:val="0"/>
        <w:spacing w:after="0" w:line="240" w:lineRule="auto"/>
        <w:outlineLvl w:val="0"/>
        <w:rPr>
          <w:rFonts w:ascii="ArialMT" w:cs="ArialMT"/>
          <w:b/>
          <w:sz w:val="24"/>
          <w:szCs w:val="24"/>
          <w:u w:val="single"/>
        </w:rPr>
      </w:pPr>
    </w:p>
    <w:p w:rsidR="00647DA3" w:rsidRPr="00BA2191" w:rsidRDefault="00647DA3" w:rsidP="00647DA3">
      <w:pPr>
        <w:autoSpaceDE w:val="0"/>
        <w:autoSpaceDN w:val="0"/>
        <w:adjustRightInd w:val="0"/>
        <w:spacing w:after="0" w:line="240" w:lineRule="auto"/>
        <w:rPr>
          <w:rFonts w:cstheme="minorHAnsi"/>
          <w:sz w:val="24"/>
          <w:szCs w:val="24"/>
        </w:rPr>
      </w:pPr>
      <w:r w:rsidRPr="00BA2191">
        <w:rPr>
          <w:rFonts w:cstheme="minorHAnsi"/>
          <w:sz w:val="24"/>
          <w:szCs w:val="24"/>
        </w:rPr>
        <w:t>Key roles</w:t>
      </w:r>
      <w:r>
        <w:rPr>
          <w:rFonts w:cstheme="minorHAnsi"/>
          <w:sz w:val="24"/>
          <w:szCs w:val="24"/>
        </w:rPr>
        <w:t>:</w:t>
      </w:r>
    </w:p>
    <w:p w:rsidR="00647DA3" w:rsidRPr="00BA2191" w:rsidRDefault="00647DA3" w:rsidP="00647DA3">
      <w:pPr>
        <w:autoSpaceDE w:val="0"/>
        <w:autoSpaceDN w:val="0"/>
        <w:adjustRightInd w:val="0"/>
        <w:spacing w:after="0" w:line="240" w:lineRule="auto"/>
        <w:rPr>
          <w:rFonts w:cstheme="minorHAnsi"/>
          <w:sz w:val="24"/>
          <w:szCs w:val="24"/>
        </w:rPr>
      </w:pPr>
      <w:r w:rsidRPr="00BA2191">
        <w:rPr>
          <w:rFonts w:cstheme="minorHAnsi"/>
          <w:sz w:val="24"/>
          <w:szCs w:val="24"/>
        </w:rPr>
        <w:t>promote a culture of improvement, collaboration, innovation and creativity in learning, teaching and assessment.</w:t>
      </w:r>
    </w:p>
    <w:p w:rsidR="00647DA3" w:rsidRPr="00BA2191" w:rsidRDefault="00647DA3" w:rsidP="00647DA3">
      <w:pPr>
        <w:autoSpaceDE w:val="0"/>
        <w:autoSpaceDN w:val="0"/>
        <w:adjustRightInd w:val="0"/>
        <w:spacing w:after="0" w:line="240" w:lineRule="auto"/>
        <w:rPr>
          <w:rFonts w:cstheme="minorHAnsi"/>
          <w:sz w:val="24"/>
          <w:szCs w:val="24"/>
        </w:rPr>
      </w:pPr>
      <w:r w:rsidRPr="00BA2191">
        <w:rPr>
          <w:rFonts w:cstheme="minorHAnsi"/>
          <w:sz w:val="24"/>
          <w:szCs w:val="24"/>
        </w:rPr>
        <w:t>-foster a commitment to inclusion, equality of opportunity and holistic development of each student</w:t>
      </w:r>
    </w:p>
    <w:p w:rsidR="00647DA3" w:rsidRPr="00BA2191" w:rsidRDefault="00647DA3" w:rsidP="00647DA3">
      <w:pPr>
        <w:autoSpaceDE w:val="0"/>
        <w:autoSpaceDN w:val="0"/>
        <w:adjustRightInd w:val="0"/>
        <w:spacing w:after="0" w:line="240" w:lineRule="auto"/>
        <w:outlineLvl w:val="0"/>
        <w:rPr>
          <w:rFonts w:cstheme="minorHAnsi"/>
          <w:sz w:val="24"/>
          <w:szCs w:val="24"/>
        </w:rPr>
      </w:pPr>
      <w:r w:rsidRPr="00BA2191">
        <w:rPr>
          <w:rFonts w:cstheme="minorHAnsi"/>
          <w:sz w:val="24"/>
          <w:szCs w:val="24"/>
        </w:rPr>
        <w:t>Support the planning and implementation of school curriculum</w:t>
      </w:r>
    </w:p>
    <w:p w:rsidR="00647DA3" w:rsidRPr="00BA2191" w:rsidRDefault="00647DA3" w:rsidP="00647DA3">
      <w:pPr>
        <w:autoSpaceDE w:val="0"/>
        <w:autoSpaceDN w:val="0"/>
        <w:adjustRightInd w:val="0"/>
        <w:spacing w:after="0" w:line="240" w:lineRule="auto"/>
        <w:outlineLvl w:val="0"/>
        <w:rPr>
          <w:rFonts w:cstheme="minorHAnsi"/>
          <w:sz w:val="24"/>
          <w:szCs w:val="24"/>
        </w:rPr>
      </w:pPr>
      <w:r w:rsidRPr="00BA2191">
        <w:rPr>
          <w:rFonts w:cstheme="minorHAnsi"/>
          <w:sz w:val="24"/>
          <w:szCs w:val="24"/>
        </w:rPr>
        <w:t>Foster teacher professional development that enriches teachers and students learning</w:t>
      </w:r>
    </w:p>
    <w:p w:rsidR="00647DA3" w:rsidRPr="00CC54D0" w:rsidRDefault="00647DA3" w:rsidP="00647DA3">
      <w:pPr>
        <w:autoSpaceDE w:val="0"/>
        <w:autoSpaceDN w:val="0"/>
        <w:adjustRightInd w:val="0"/>
        <w:spacing w:after="0" w:line="240" w:lineRule="auto"/>
        <w:rPr>
          <w:rFonts w:ascii="ArialMT" w:cs="ArialMT"/>
          <w:sz w:val="36"/>
          <w:szCs w:val="36"/>
        </w:rPr>
      </w:pPr>
    </w:p>
    <w:p w:rsidR="00647DA3" w:rsidRDefault="00647DA3" w:rsidP="00647DA3">
      <w:pPr>
        <w:autoSpaceDE w:val="0"/>
        <w:autoSpaceDN w:val="0"/>
        <w:adjustRightInd w:val="0"/>
        <w:spacing w:after="0" w:line="240" w:lineRule="auto"/>
        <w:rPr>
          <w:rFonts w:ascii="ArialMT" w:cs="ArialMT"/>
          <w:sz w:val="36"/>
          <w:szCs w:val="36"/>
        </w:rPr>
      </w:pPr>
    </w:p>
    <w:p w:rsidR="00647DA3" w:rsidRDefault="00647DA3" w:rsidP="00647DA3">
      <w:pPr>
        <w:autoSpaceDE w:val="0"/>
        <w:autoSpaceDN w:val="0"/>
        <w:adjustRightInd w:val="0"/>
        <w:spacing w:after="0" w:line="240" w:lineRule="auto"/>
        <w:rPr>
          <w:rFonts w:ascii="ArialMT" w:cs="ArialMT"/>
          <w:sz w:val="36"/>
          <w:szCs w:val="36"/>
        </w:rPr>
      </w:pPr>
    </w:p>
    <w:p w:rsidR="00647DA3" w:rsidRPr="00CC54D0" w:rsidRDefault="00647DA3" w:rsidP="00647DA3">
      <w:pPr>
        <w:autoSpaceDE w:val="0"/>
        <w:autoSpaceDN w:val="0"/>
        <w:adjustRightInd w:val="0"/>
        <w:spacing w:after="0" w:line="240" w:lineRule="auto"/>
        <w:rPr>
          <w:rFonts w:ascii="ArialMT" w:cs="ArialMT"/>
          <w:sz w:val="36"/>
          <w:szCs w:val="36"/>
        </w:rPr>
      </w:pPr>
    </w:p>
    <w:p w:rsidR="00647DA3" w:rsidRPr="00BA4A40" w:rsidRDefault="00647DA3" w:rsidP="00647DA3">
      <w:pPr>
        <w:autoSpaceDE w:val="0"/>
        <w:autoSpaceDN w:val="0"/>
        <w:adjustRightInd w:val="0"/>
        <w:spacing w:after="0" w:line="240" w:lineRule="auto"/>
        <w:outlineLvl w:val="0"/>
        <w:rPr>
          <w:rFonts w:cstheme="minorHAnsi"/>
          <w:b/>
          <w:sz w:val="24"/>
          <w:szCs w:val="24"/>
          <w:u w:val="single"/>
        </w:rPr>
      </w:pPr>
      <w:r w:rsidRPr="00BA4A40">
        <w:rPr>
          <w:rFonts w:cstheme="minorHAnsi"/>
          <w:b/>
          <w:sz w:val="24"/>
          <w:szCs w:val="24"/>
          <w:u w:val="single"/>
        </w:rPr>
        <w:t>2 Fostering School improvement-school development</w:t>
      </w:r>
    </w:p>
    <w:p w:rsidR="00647DA3" w:rsidRPr="00CC54D0" w:rsidRDefault="00647DA3" w:rsidP="00647DA3">
      <w:pPr>
        <w:autoSpaceDE w:val="0"/>
        <w:autoSpaceDN w:val="0"/>
        <w:adjustRightInd w:val="0"/>
        <w:spacing w:after="0" w:line="240" w:lineRule="auto"/>
        <w:rPr>
          <w:rFonts w:ascii="ArialMT" w:cs="ArialMT"/>
          <w:sz w:val="36"/>
          <w:szCs w:val="36"/>
        </w:rPr>
      </w:pPr>
    </w:p>
    <w:p w:rsidR="00647DA3" w:rsidRPr="00BA4A40" w:rsidRDefault="00647DA3" w:rsidP="00647DA3">
      <w:pPr>
        <w:autoSpaceDE w:val="0"/>
        <w:autoSpaceDN w:val="0"/>
        <w:adjustRightInd w:val="0"/>
        <w:spacing w:after="0" w:line="240" w:lineRule="auto"/>
        <w:outlineLvl w:val="0"/>
        <w:rPr>
          <w:rFonts w:cstheme="minorHAnsi"/>
          <w:sz w:val="24"/>
          <w:szCs w:val="24"/>
        </w:rPr>
      </w:pPr>
      <w:r w:rsidRPr="00BA4A40">
        <w:rPr>
          <w:rFonts w:cstheme="minorHAnsi"/>
          <w:sz w:val="24"/>
          <w:szCs w:val="24"/>
        </w:rPr>
        <w:t>Key roles</w:t>
      </w:r>
      <w:r>
        <w:rPr>
          <w:rFonts w:cstheme="minorHAnsi"/>
          <w:sz w:val="24"/>
          <w:szCs w:val="24"/>
        </w:rPr>
        <w:t>:</w:t>
      </w:r>
    </w:p>
    <w:p w:rsidR="00647DA3" w:rsidRPr="00BA4A40" w:rsidRDefault="00647DA3" w:rsidP="00647DA3">
      <w:pPr>
        <w:autoSpaceDE w:val="0"/>
        <w:autoSpaceDN w:val="0"/>
        <w:adjustRightInd w:val="0"/>
        <w:spacing w:after="0" w:line="240" w:lineRule="auto"/>
        <w:outlineLvl w:val="0"/>
        <w:rPr>
          <w:rFonts w:cstheme="minorHAnsi"/>
          <w:sz w:val="24"/>
          <w:szCs w:val="24"/>
        </w:rPr>
      </w:pPr>
      <w:r w:rsidRPr="00BA4A40">
        <w:rPr>
          <w:rFonts w:cstheme="minorHAnsi"/>
          <w:sz w:val="24"/>
          <w:szCs w:val="24"/>
        </w:rPr>
        <w:t xml:space="preserve">Communicate the guiding vision for the school </w:t>
      </w:r>
    </w:p>
    <w:p w:rsidR="00647DA3" w:rsidRPr="00BA4A40" w:rsidRDefault="00647DA3" w:rsidP="00647DA3">
      <w:pPr>
        <w:autoSpaceDE w:val="0"/>
        <w:autoSpaceDN w:val="0"/>
        <w:adjustRightInd w:val="0"/>
        <w:spacing w:after="0" w:line="240" w:lineRule="auto"/>
        <w:outlineLvl w:val="0"/>
        <w:rPr>
          <w:rFonts w:cstheme="minorHAnsi"/>
          <w:sz w:val="24"/>
          <w:szCs w:val="24"/>
        </w:rPr>
      </w:pPr>
      <w:r w:rsidRPr="00BA4A40">
        <w:rPr>
          <w:rFonts w:cstheme="minorHAnsi"/>
          <w:sz w:val="24"/>
          <w:szCs w:val="24"/>
        </w:rPr>
        <w:t>Assist in the process of school self evaluation</w:t>
      </w:r>
    </w:p>
    <w:p w:rsidR="00647DA3" w:rsidRPr="00BA4A40" w:rsidRDefault="00647DA3" w:rsidP="00647DA3">
      <w:pPr>
        <w:autoSpaceDE w:val="0"/>
        <w:autoSpaceDN w:val="0"/>
        <w:adjustRightInd w:val="0"/>
        <w:spacing w:after="0" w:line="240" w:lineRule="auto"/>
        <w:rPr>
          <w:rFonts w:cstheme="minorHAnsi"/>
          <w:sz w:val="24"/>
          <w:szCs w:val="24"/>
        </w:rPr>
      </w:pPr>
      <w:r w:rsidRPr="00BA4A40">
        <w:rPr>
          <w:rFonts w:cstheme="minorHAnsi"/>
          <w:sz w:val="24"/>
          <w:szCs w:val="24"/>
        </w:rPr>
        <w:t>Build and maintain relationships with parents, other schools, colleges, and with the wider community</w:t>
      </w:r>
    </w:p>
    <w:p w:rsidR="00647DA3" w:rsidRPr="00CC54D0" w:rsidRDefault="00647DA3" w:rsidP="00647DA3">
      <w:pPr>
        <w:autoSpaceDE w:val="0"/>
        <w:autoSpaceDN w:val="0"/>
        <w:adjustRightInd w:val="0"/>
        <w:spacing w:after="0" w:line="240" w:lineRule="auto"/>
        <w:rPr>
          <w:rFonts w:ascii="ArialMT" w:cs="ArialMT"/>
          <w:sz w:val="36"/>
          <w:szCs w:val="36"/>
        </w:rPr>
      </w:pPr>
    </w:p>
    <w:p w:rsidR="00647DA3" w:rsidRPr="00BA4A40" w:rsidRDefault="00647DA3" w:rsidP="00647DA3">
      <w:pPr>
        <w:autoSpaceDE w:val="0"/>
        <w:autoSpaceDN w:val="0"/>
        <w:adjustRightInd w:val="0"/>
        <w:spacing w:after="0" w:line="240" w:lineRule="auto"/>
        <w:outlineLvl w:val="0"/>
        <w:rPr>
          <w:rFonts w:cstheme="minorHAnsi"/>
          <w:b/>
          <w:sz w:val="24"/>
          <w:szCs w:val="24"/>
          <w:u w:val="single"/>
        </w:rPr>
      </w:pPr>
      <w:r w:rsidRPr="00BA4A40">
        <w:rPr>
          <w:rFonts w:cstheme="minorHAnsi"/>
          <w:b/>
          <w:sz w:val="24"/>
          <w:szCs w:val="24"/>
          <w:u w:val="single"/>
        </w:rPr>
        <w:t>3 Support and build leadership capacity</w:t>
      </w:r>
    </w:p>
    <w:p w:rsidR="00647DA3" w:rsidRPr="00BA4A40" w:rsidRDefault="00647DA3" w:rsidP="00647DA3">
      <w:pPr>
        <w:autoSpaceDE w:val="0"/>
        <w:autoSpaceDN w:val="0"/>
        <w:adjustRightInd w:val="0"/>
        <w:spacing w:after="0" w:line="240" w:lineRule="auto"/>
        <w:outlineLvl w:val="0"/>
        <w:rPr>
          <w:rFonts w:cstheme="minorHAnsi"/>
          <w:sz w:val="24"/>
          <w:szCs w:val="24"/>
        </w:rPr>
      </w:pPr>
      <w:r w:rsidRPr="00BA4A40">
        <w:rPr>
          <w:rFonts w:cstheme="minorHAnsi"/>
          <w:sz w:val="24"/>
          <w:szCs w:val="24"/>
        </w:rPr>
        <w:t>Key roles</w:t>
      </w:r>
    </w:p>
    <w:p w:rsidR="00647DA3" w:rsidRPr="00BA4A40" w:rsidRDefault="00647DA3" w:rsidP="00647DA3">
      <w:pPr>
        <w:autoSpaceDE w:val="0"/>
        <w:autoSpaceDN w:val="0"/>
        <w:adjustRightInd w:val="0"/>
        <w:spacing w:after="0" w:line="240" w:lineRule="auto"/>
        <w:outlineLvl w:val="0"/>
        <w:rPr>
          <w:rFonts w:cstheme="minorHAnsi"/>
          <w:sz w:val="24"/>
          <w:szCs w:val="24"/>
        </w:rPr>
      </w:pPr>
      <w:r w:rsidRPr="00BA4A40">
        <w:rPr>
          <w:rFonts w:cstheme="minorHAnsi"/>
          <w:sz w:val="24"/>
          <w:szCs w:val="24"/>
        </w:rPr>
        <w:t>Focus programmes centering on student support and well being</w:t>
      </w:r>
    </w:p>
    <w:p w:rsidR="00647DA3" w:rsidRPr="00BA4A40" w:rsidRDefault="00647DA3" w:rsidP="00647DA3">
      <w:pPr>
        <w:autoSpaceDE w:val="0"/>
        <w:autoSpaceDN w:val="0"/>
        <w:adjustRightInd w:val="0"/>
        <w:spacing w:after="0" w:line="240" w:lineRule="auto"/>
        <w:rPr>
          <w:rFonts w:cstheme="minorHAnsi"/>
          <w:sz w:val="24"/>
          <w:szCs w:val="24"/>
        </w:rPr>
      </w:pPr>
      <w:r w:rsidRPr="00BA4A40">
        <w:rPr>
          <w:rFonts w:cstheme="minorHAnsi"/>
          <w:sz w:val="24"/>
          <w:szCs w:val="24"/>
        </w:rPr>
        <w:t>Promote and facilitate the development of student voice, student participation and student leadership</w:t>
      </w:r>
    </w:p>
    <w:p w:rsidR="00647DA3" w:rsidRPr="00BA4A40" w:rsidRDefault="00647DA3" w:rsidP="00647DA3">
      <w:pPr>
        <w:autoSpaceDE w:val="0"/>
        <w:autoSpaceDN w:val="0"/>
        <w:adjustRightInd w:val="0"/>
        <w:spacing w:after="0" w:line="240" w:lineRule="auto"/>
        <w:outlineLvl w:val="0"/>
        <w:rPr>
          <w:rFonts w:cstheme="minorHAnsi"/>
          <w:sz w:val="24"/>
          <w:szCs w:val="24"/>
        </w:rPr>
      </w:pPr>
      <w:r w:rsidRPr="00BA4A40">
        <w:rPr>
          <w:rFonts w:cstheme="minorHAnsi"/>
          <w:sz w:val="24"/>
          <w:szCs w:val="24"/>
        </w:rPr>
        <w:t xml:space="preserve">Build professional networks with other school leaders </w:t>
      </w:r>
    </w:p>
    <w:p w:rsidR="00647DA3" w:rsidRPr="00CC54D0" w:rsidRDefault="00647DA3" w:rsidP="00647DA3">
      <w:pPr>
        <w:autoSpaceDE w:val="0"/>
        <w:autoSpaceDN w:val="0"/>
        <w:adjustRightInd w:val="0"/>
        <w:spacing w:after="0" w:line="240" w:lineRule="auto"/>
        <w:rPr>
          <w:rFonts w:ascii="ArialMT" w:cs="ArialMT"/>
          <w:sz w:val="36"/>
          <w:szCs w:val="36"/>
        </w:rPr>
      </w:pPr>
    </w:p>
    <w:p w:rsidR="00647DA3" w:rsidRPr="00CC54D0" w:rsidRDefault="00647DA3" w:rsidP="00647DA3">
      <w:pPr>
        <w:autoSpaceDE w:val="0"/>
        <w:autoSpaceDN w:val="0"/>
        <w:adjustRightInd w:val="0"/>
        <w:spacing w:after="0" w:line="240" w:lineRule="auto"/>
        <w:rPr>
          <w:rFonts w:ascii="ArialMT" w:cs="ArialMT"/>
          <w:sz w:val="36"/>
          <w:szCs w:val="36"/>
        </w:rPr>
      </w:pPr>
    </w:p>
    <w:p w:rsidR="00647DA3" w:rsidRPr="00BA4A40" w:rsidRDefault="00647DA3" w:rsidP="00647DA3">
      <w:pPr>
        <w:autoSpaceDE w:val="0"/>
        <w:autoSpaceDN w:val="0"/>
        <w:adjustRightInd w:val="0"/>
        <w:spacing w:after="0" w:line="240" w:lineRule="auto"/>
        <w:outlineLvl w:val="0"/>
        <w:rPr>
          <w:rFonts w:cstheme="minorHAnsi"/>
          <w:b/>
          <w:sz w:val="24"/>
          <w:szCs w:val="24"/>
          <w:u w:val="single"/>
        </w:rPr>
      </w:pPr>
      <w:r w:rsidRPr="00BA4A40">
        <w:rPr>
          <w:rFonts w:cstheme="minorHAnsi"/>
          <w:b/>
          <w:sz w:val="24"/>
          <w:szCs w:val="24"/>
          <w:u w:val="single"/>
        </w:rPr>
        <w:t>Key responsibilities of the Transition Post</w:t>
      </w:r>
    </w:p>
    <w:p w:rsidR="00647DA3" w:rsidRPr="00CC54D0" w:rsidRDefault="00647DA3" w:rsidP="00647DA3">
      <w:pPr>
        <w:autoSpaceDE w:val="0"/>
        <w:autoSpaceDN w:val="0"/>
        <w:adjustRightInd w:val="0"/>
        <w:spacing w:after="0" w:line="240" w:lineRule="auto"/>
        <w:rPr>
          <w:rFonts w:ascii="ArialMT" w:cs="ArialMT"/>
          <w:sz w:val="36"/>
          <w:szCs w:val="36"/>
        </w:rPr>
      </w:pPr>
    </w:p>
    <w:p w:rsidR="00647DA3" w:rsidRPr="00BA4A40" w:rsidRDefault="00647DA3" w:rsidP="00647DA3">
      <w:pPr>
        <w:autoSpaceDE w:val="0"/>
        <w:autoSpaceDN w:val="0"/>
        <w:adjustRightInd w:val="0"/>
        <w:spacing w:after="0" w:line="240" w:lineRule="auto"/>
        <w:outlineLvl w:val="0"/>
        <w:rPr>
          <w:rFonts w:cstheme="minorHAnsi"/>
          <w:sz w:val="24"/>
          <w:szCs w:val="24"/>
        </w:rPr>
      </w:pPr>
      <w:r w:rsidRPr="00BA4A40">
        <w:rPr>
          <w:rFonts w:cstheme="minorHAnsi"/>
          <w:sz w:val="24"/>
          <w:szCs w:val="24"/>
        </w:rPr>
        <w:t>Work collaboratively with range of staff, student cohort local schools and community networks.</w:t>
      </w:r>
    </w:p>
    <w:p w:rsidR="00647DA3" w:rsidRPr="00BA4A40" w:rsidRDefault="00647DA3" w:rsidP="00647DA3">
      <w:pPr>
        <w:autoSpaceDE w:val="0"/>
        <w:autoSpaceDN w:val="0"/>
        <w:adjustRightInd w:val="0"/>
        <w:spacing w:after="0" w:line="240" w:lineRule="auto"/>
        <w:outlineLvl w:val="0"/>
        <w:rPr>
          <w:rFonts w:cstheme="minorHAnsi"/>
          <w:sz w:val="24"/>
          <w:szCs w:val="24"/>
        </w:rPr>
      </w:pPr>
      <w:r w:rsidRPr="00BA4A40">
        <w:rPr>
          <w:rFonts w:cstheme="minorHAnsi"/>
          <w:sz w:val="24"/>
          <w:szCs w:val="24"/>
        </w:rPr>
        <w:t>Build strong communication links with primary school feeder schools.</w:t>
      </w:r>
    </w:p>
    <w:p w:rsidR="00647DA3" w:rsidRPr="00BA4A40" w:rsidRDefault="00647DA3" w:rsidP="00647DA3">
      <w:pPr>
        <w:autoSpaceDE w:val="0"/>
        <w:autoSpaceDN w:val="0"/>
        <w:adjustRightInd w:val="0"/>
        <w:spacing w:after="0" w:line="240" w:lineRule="auto"/>
        <w:outlineLvl w:val="0"/>
        <w:rPr>
          <w:rFonts w:cstheme="minorHAnsi"/>
          <w:sz w:val="24"/>
          <w:szCs w:val="24"/>
        </w:rPr>
      </w:pPr>
      <w:r w:rsidRPr="00BA4A40">
        <w:rPr>
          <w:rFonts w:cstheme="minorHAnsi"/>
          <w:sz w:val="24"/>
          <w:szCs w:val="24"/>
        </w:rPr>
        <w:t xml:space="preserve"> Combine with a range of supports focusing on transition into Post- Primary school.</w:t>
      </w:r>
    </w:p>
    <w:p w:rsidR="00647DA3" w:rsidRPr="00BA4A40" w:rsidRDefault="00647DA3" w:rsidP="00647DA3">
      <w:pPr>
        <w:autoSpaceDE w:val="0"/>
        <w:autoSpaceDN w:val="0"/>
        <w:adjustRightInd w:val="0"/>
        <w:spacing w:after="0" w:line="240" w:lineRule="auto"/>
        <w:outlineLvl w:val="0"/>
        <w:rPr>
          <w:rFonts w:cstheme="minorHAnsi"/>
          <w:sz w:val="24"/>
          <w:szCs w:val="24"/>
        </w:rPr>
      </w:pPr>
      <w:r w:rsidRPr="00BA4A40">
        <w:rPr>
          <w:rFonts w:cstheme="minorHAnsi"/>
          <w:sz w:val="24"/>
          <w:szCs w:val="24"/>
        </w:rPr>
        <w:t>Include the following key supports</w:t>
      </w:r>
    </w:p>
    <w:p w:rsidR="00647DA3" w:rsidRPr="00BA4A40" w:rsidRDefault="00647DA3" w:rsidP="00647DA3">
      <w:pPr>
        <w:autoSpaceDE w:val="0"/>
        <w:autoSpaceDN w:val="0"/>
        <w:adjustRightInd w:val="0"/>
        <w:spacing w:after="0" w:line="240" w:lineRule="auto"/>
        <w:outlineLvl w:val="0"/>
        <w:rPr>
          <w:rFonts w:cstheme="minorHAnsi"/>
          <w:sz w:val="24"/>
          <w:szCs w:val="24"/>
        </w:rPr>
      </w:pPr>
      <w:r w:rsidRPr="00CC54D0">
        <w:rPr>
          <w:rFonts w:ascii="ArialMT" w:cs="ArialMT"/>
          <w:sz w:val="36"/>
          <w:szCs w:val="36"/>
        </w:rPr>
        <w:tab/>
      </w:r>
      <w:r w:rsidRPr="00BA4A40">
        <w:rPr>
          <w:rFonts w:cstheme="minorHAnsi"/>
          <w:sz w:val="24"/>
          <w:szCs w:val="24"/>
        </w:rPr>
        <w:t>Host STEAM morning for 5</w:t>
      </w:r>
      <w:r w:rsidRPr="00BA4A40">
        <w:rPr>
          <w:rFonts w:cstheme="minorHAnsi"/>
          <w:sz w:val="24"/>
          <w:szCs w:val="24"/>
          <w:vertAlign w:val="superscript"/>
        </w:rPr>
        <w:t>th</w:t>
      </w:r>
      <w:r w:rsidRPr="00BA4A40">
        <w:rPr>
          <w:rFonts w:cstheme="minorHAnsi"/>
          <w:sz w:val="24"/>
          <w:szCs w:val="24"/>
        </w:rPr>
        <w:t>/6</w:t>
      </w:r>
      <w:r w:rsidRPr="00BA4A40">
        <w:rPr>
          <w:rFonts w:cstheme="minorHAnsi"/>
          <w:sz w:val="24"/>
          <w:szCs w:val="24"/>
          <w:vertAlign w:val="superscript"/>
        </w:rPr>
        <w:t>th</w:t>
      </w:r>
      <w:r w:rsidRPr="00BA4A40">
        <w:rPr>
          <w:rFonts w:cstheme="minorHAnsi"/>
          <w:sz w:val="24"/>
          <w:szCs w:val="24"/>
        </w:rPr>
        <w:t xml:space="preserve"> class </w:t>
      </w:r>
    </w:p>
    <w:p w:rsidR="00647DA3" w:rsidRPr="00BA4A40" w:rsidRDefault="00647DA3" w:rsidP="00647DA3">
      <w:pPr>
        <w:autoSpaceDE w:val="0"/>
        <w:autoSpaceDN w:val="0"/>
        <w:adjustRightInd w:val="0"/>
        <w:spacing w:after="0" w:line="240" w:lineRule="auto"/>
        <w:outlineLvl w:val="0"/>
        <w:rPr>
          <w:rFonts w:cstheme="minorHAnsi"/>
          <w:sz w:val="24"/>
          <w:szCs w:val="24"/>
        </w:rPr>
      </w:pPr>
      <w:r w:rsidRPr="00BA4A40">
        <w:rPr>
          <w:rFonts w:cstheme="minorHAnsi"/>
          <w:sz w:val="24"/>
          <w:szCs w:val="24"/>
        </w:rPr>
        <w:tab/>
        <w:t>Invite to open night</w:t>
      </w:r>
    </w:p>
    <w:p w:rsidR="00647DA3" w:rsidRPr="00BA4A40" w:rsidRDefault="00647DA3" w:rsidP="00647DA3">
      <w:pPr>
        <w:autoSpaceDE w:val="0"/>
        <w:autoSpaceDN w:val="0"/>
        <w:adjustRightInd w:val="0"/>
        <w:spacing w:after="0" w:line="240" w:lineRule="auto"/>
        <w:outlineLvl w:val="0"/>
        <w:rPr>
          <w:rFonts w:cstheme="minorHAnsi"/>
          <w:sz w:val="24"/>
          <w:szCs w:val="24"/>
        </w:rPr>
      </w:pPr>
      <w:r w:rsidRPr="00BA4A40">
        <w:rPr>
          <w:rFonts w:cstheme="minorHAnsi"/>
          <w:sz w:val="24"/>
          <w:szCs w:val="24"/>
        </w:rPr>
        <w:tab/>
        <w:t>Organise and run assessment testing – Pre entry</w:t>
      </w:r>
    </w:p>
    <w:p w:rsidR="00647DA3" w:rsidRPr="00BA4A40" w:rsidRDefault="00647DA3" w:rsidP="00647DA3">
      <w:pPr>
        <w:autoSpaceDE w:val="0"/>
        <w:autoSpaceDN w:val="0"/>
        <w:adjustRightInd w:val="0"/>
        <w:spacing w:after="0" w:line="240" w:lineRule="auto"/>
        <w:ind w:left="720"/>
        <w:rPr>
          <w:rFonts w:cstheme="minorHAnsi"/>
          <w:sz w:val="24"/>
          <w:szCs w:val="24"/>
        </w:rPr>
      </w:pPr>
      <w:r w:rsidRPr="00CC54D0">
        <w:rPr>
          <w:rFonts w:ascii="ArialMT" w:cs="ArialMT"/>
          <w:sz w:val="36"/>
          <w:szCs w:val="36"/>
        </w:rPr>
        <w:tab/>
      </w:r>
      <w:r w:rsidRPr="00BA4A40">
        <w:rPr>
          <w:rFonts w:cstheme="minorHAnsi"/>
          <w:sz w:val="24"/>
          <w:szCs w:val="24"/>
        </w:rPr>
        <w:t>Lia</w:t>
      </w:r>
      <w:r>
        <w:rPr>
          <w:rFonts w:cstheme="minorHAnsi"/>
          <w:sz w:val="24"/>
          <w:szCs w:val="24"/>
        </w:rPr>
        <w:t>i</w:t>
      </w:r>
      <w:r w:rsidRPr="00BA4A40">
        <w:rPr>
          <w:rFonts w:cstheme="minorHAnsi"/>
          <w:sz w:val="24"/>
          <w:szCs w:val="24"/>
        </w:rPr>
        <w:t>se with primary school management one to one meeting rega</w:t>
      </w:r>
      <w:r>
        <w:rPr>
          <w:rFonts w:cstheme="minorHAnsi"/>
          <w:sz w:val="24"/>
          <w:szCs w:val="24"/>
        </w:rPr>
        <w:t>r</w:t>
      </w:r>
      <w:r w:rsidRPr="00BA4A40">
        <w:rPr>
          <w:rFonts w:cstheme="minorHAnsi"/>
          <w:sz w:val="24"/>
          <w:szCs w:val="24"/>
        </w:rPr>
        <w:t>ding transition supports for each student.</w:t>
      </w:r>
    </w:p>
    <w:p w:rsidR="00647DA3" w:rsidRPr="00CC54D0" w:rsidRDefault="00647DA3" w:rsidP="00647DA3">
      <w:pPr>
        <w:autoSpaceDE w:val="0"/>
        <w:autoSpaceDN w:val="0"/>
        <w:adjustRightInd w:val="0"/>
        <w:spacing w:after="0" w:line="240" w:lineRule="auto"/>
        <w:rPr>
          <w:rFonts w:ascii="ArialMT" w:cs="ArialMT"/>
          <w:sz w:val="36"/>
          <w:szCs w:val="36"/>
        </w:rPr>
      </w:pPr>
      <w:r w:rsidRPr="00CC54D0">
        <w:rPr>
          <w:rFonts w:ascii="ArialMT" w:cs="ArialMT"/>
          <w:sz w:val="36"/>
          <w:szCs w:val="36"/>
        </w:rPr>
        <w:tab/>
      </w:r>
    </w:p>
    <w:p w:rsidR="00647DA3" w:rsidRPr="00BA4A40" w:rsidRDefault="00647DA3" w:rsidP="00647DA3">
      <w:pPr>
        <w:autoSpaceDE w:val="0"/>
        <w:autoSpaceDN w:val="0"/>
        <w:adjustRightInd w:val="0"/>
        <w:spacing w:after="0" w:line="240" w:lineRule="auto"/>
        <w:ind w:firstLine="720"/>
        <w:outlineLvl w:val="0"/>
        <w:rPr>
          <w:rFonts w:cstheme="minorHAnsi"/>
          <w:sz w:val="24"/>
          <w:szCs w:val="24"/>
        </w:rPr>
      </w:pPr>
      <w:r w:rsidRPr="00BA4A40">
        <w:rPr>
          <w:rFonts w:cstheme="minorHAnsi"/>
          <w:sz w:val="24"/>
          <w:szCs w:val="24"/>
        </w:rPr>
        <w:t xml:space="preserve">Organise welcome events- </w:t>
      </w:r>
    </w:p>
    <w:p w:rsidR="00647DA3" w:rsidRPr="00BA4A40" w:rsidRDefault="00647DA3" w:rsidP="00647DA3">
      <w:pPr>
        <w:autoSpaceDE w:val="0"/>
        <w:autoSpaceDN w:val="0"/>
        <w:adjustRightInd w:val="0"/>
        <w:spacing w:after="0" w:line="240" w:lineRule="auto"/>
        <w:ind w:left="720"/>
        <w:outlineLvl w:val="0"/>
        <w:rPr>
          <w:rFonts w:cstheme="minorHAnsi"/>
          <w:sz w:val="24"/>
          <w:szCs w:val="24"/>
        </w:rPr>
      </w:pPr>
      <w:r w:rsidRPr="00BA4A40">
        <w:rPr>
          <w:rFonts w:cstheme="minorHAnsi"/>
          <w:sz w:val="24"/>
          <w:szCs w:val="24"/>
        </w:rPr>
        <w:t>Provide opportunity to meet with parents and students during term prior to entry</w:t>
      </w:r>
    </w:p>
    <w:p w:rsidR="00647DA3" w:rsidRPr="00BA4A40" w:rsidRDefault="00647DA3" w:rsidP="00647DA3">
      <w:pPr>
        <w:autoSpaceDE w:val="0"/>
        <w:autoSpaceDN w:val="0"/>
        <w:adjustRightInd w:val="0"/>
        <w:spacing w:after="0" w:line="240" w:lineRule="auto"/>
        <w:ind w:firstLine="720"/>
        <w:rPr>
          <w:rFonts w:cstheme="minorHAnsi"/>
          <w:sz w:val="24"/>
          <w:szCs w:val="24"/>
        </w:rPr>
      </w:pPr>
      <w:r w:rsidRPr="00BA4A40">
        <w:rPr>
          <w:rFonts w:cstheme="minorHAnsi"/>
          <w:sz w:val="24"/>
          <w:szCs w:val="24"/>
        </w:rPr>
        <w:t>and during term one of entry.</w:t>
      </w:r>
    </w:p>
    <w:p w:rsidR="00647DA3" w:rsidRPr="00BA4A40" w:rsidRDefault="00647DA3" w:rsidP="00647DA3">
      <w:pPr>
        <w:autoSpaceDE w:val="0"/>
        <w:autoSpaceDN w:val="0"/>
        <w:adjustRightInd w:val="0"/>
        <w:spacing w:after="0" w:line="240" w:lineRule="auto"/>
        <w:ind w:firstLine="720"/>
        <w:outlineLvl w:val="0"/>
        <w:rPr>
          <w:rFonts w:cstheme="minorHAnsi"/>
          <w:sz w:val="24"/>
          <w:szCs w:val="24"/>
        </w:rPr>
      </w:pPr>
      <w:r w:rsidRPr="00BA4A40">
        <w:rPr>
          <w:rFonts w:cstheme="minorHAnsi"/>
          <w:sz w:val="24"/>
          <w:szCs w:val="24"/>
        </w:rPr>
        <w:t>Plan for</w:t>
      </w:r>
    </w:p>
    <w:p w:rsidR="00647DA3" w:rsidRPr="00BA4A40" w:rsidRDefault="00647DA3" w:rsidP="00647DA3">
      <w:pPr>
        <w:autoSpaceDE w:val="0"/>
        <w:autoSpaceDN w:val="0"/>
        <w:adjustRightInd w:val="0"/>
        <w:spacing w:after="0" w:line="240" w:lineRule="auto"/>
        <w:ind w:firstLine="720"/>
        <w:outlineLvl w:val="0"/>
        <w:rPr>
          <w:rFonts w:cstheme="minorHAnsi"/>
          <w:sz w:val="24"/>
          <w:szCs w:val="24"/>
        </w:rPr>
      </w:pPr>
      <w:r>
        <w:rPr>
          <w:rFonts w:cstheme="minorHAnsi"/>
          <w:sz w:val="24"/>
          <w:szCs w:val="24"/>
        </w:rPr>
        <w:t>Two</w:t>
      </w:r>
      <w:r w:rsidRPr="00BA4A40">
        <w:rPr>
          <w:rFonts w:cstheme="minorHAnsi"/>
          <w:sz w:val="24"/>
          <w:szCs w:val="24"/>
        </w:rPr>
        <w:t xml:space="preserve"> parents</w:t>
      </w:r>
      <w:r>
        <w:rPr>
          <w:rFonts w:cstheme="minorHAnsi"/>
          <w:sz w:val="24"/>
          <w:szCs w:val="24"/>
        </w:rPr>
        <w:t>’</w:t>
      </w:r>
      <w:r w:rsidRPr="00BA4A40">
        <w:rPr>
          <w:rFonts w:cstheme="minorHAnsi"/>
          <w:sz w:val="24"/>
          <w:szCs w:val="24"/>
        </w:rPr>
        <w:t xml:space="preserve"> evenings</w:t>
      </w:r>
    </w:p>
    <w:p w:rsidR="00647DA3" w:rsidRPr="00BA4A40" w:rsidRDefault="00647DA3" w:rsidP="00647DA3">
      <w:pPr>
        <w:autoSpaceDE w:val="0"/>
        <w:autoSpaceDN w:val="0"/>
        <w:adjustRightInd w:val="0"/>
        <w:spacing w:after="0" w:line="240" w:lineRule="auto"/>
        <w:rPr>
          <w:rFonts w:cstheme="minorHAnsi"/>
          <w:sz w:val="24"/>
          <w:szCs w:val="24"/>
        </w:rPr>
      </w:pPr>
      <w:r>
        <w:rPr>
          <w:rFonts w:cstheme="minorHAnsi"/>
          <w:sz w:val="24"/>
          <w:szCs w:val="24"/>
        </w:rPr>
        <w:t xml:space="preserve">             Two </w:t>
      </w:r>
      <w:r w:rsidRPr="00BA4A40">
        <w:rPr>
          <w:rFonts w:cstheme="minorHAnsi"/>
          <w:sz w:val="24"/>
          <w:szCs w:val="24"/>
        </w:rPr>
        <w:t xml:space="preserve">welcome workshops for students </w:t>
      </w:r>
    </w:p>
    <w:p w:rsidR="00647DA3" w:rsidRPr="00BA4A40" w:rsidRDefault="00647DA3" w:rsidP="00647DA3">
      <w:pPr>
        <w:autoSpaceDE w:val="0"/>
        <w:autoSpaceDN w:val="0"/>
        <w:adjustRightInd w:val="0"/>
        <w:spacing w:after="0" w:line="240" w:lineRule="auto"/>
        <w:ind w:firstLine="720"/>
        <w:outlineLvl w:val="0"/>
        <w:rPr>
          <w:rFonts w:cstheme="minorHAnsi"/>
          <w:sz w:val="24"/>
          <w:szCs w:val="24"/>
        </w:rPr>
      </w:pPr>
      <w:r w:rsidRPr="00BA4A40">
        <w:rPr>
          <w:rFonts w:cstheme="minorHAnsi"/>
          <w:sz w:val="24"/>
          <w:szCs w:val="24"/>
        </w:rPr>
        <w:t>Lia</w:t>
      </w:r>
      <w:r>
        <w:rPr>
          <w:rFonts w:cstheme="minorHAnsi"/>
          <w:sz w:val="24"/>
          <w:szCs w:val="24"/>
        </w:rPr>
        <w:t>i</w:t>
      </w:r>
      <w:r w:rsidRPr="00BA4A40">
        <w:rPr>
          <w:rFonts w:cstheme="minorHAnsi"/>
          <w:sz w:val="24"/>
          <w:szCs w:val="24"/>
        </w:rPr>
        <w:t>se with key personnel.</w:t>
      </w:r>
    </w:p>
    <w:p w:rsidR="00647DA3" w:rsidRPr="00CC54D0" w:rsidRDefault="00647DA3" w:rsidP="00647DA3">
      <w:pPr>
        <w:autoSpaceDE w:val="0"/>
        <w:autoSpaceDN w:val="0"/>
        <w:adjustRightInd w:val="0"/>
        <w:spacing w:after="0" w:line="240" w:lineRule="auto"/>
        <w:ind w:firstLine="720"/>
        <w:rPr>
          <w:rFonts w:ascii="ArialMT" w:cs="ArialMT"/>
          <w:sz w:val="36"/>
          <w:szCs w:val="36"/>
        </w:rPr>
      </w:pPr>
    </w:p>
    <w:p w:rsidR="00647DA3" w:rsidRPr="00BA4A40" w:rsidRDefault="00647DA3" w:rsidP="00647DA3">
      <w:pPr>
        <w:autoSpaceDE w:val="0"/>
        <w:autoSpaceDN w:val="0"/>
        <w:adjustRightInd w:val="0"/>
        <w:spacing w:after="0" w:line="240" w:lineRule="auto"/>
        <w:rPr>
          <w:rFonts w:cstheme="minorHAnsi"/>
          <w:sz w:val="24"/>
          <w:szCs w:val="24"/>
        </w:rPr>
      </w:pPr>
      <w:r w:rsidRPr="00BA4A40">
        <w:rPr>
          <w:rFonts w:cstheme="minorHAnsi"/>
          <w:sz w:val="24"/>
          <w:szCs w:val="24"/>
        </w:rPr>
        <w:t>Compile relevant documentation to support student teaching and learning. Include key student supports necessary.</w:t>
      </w:r>
    </w:p>
    <w:p w:rsidR="00647DA3" w:rsidRPr="00BA4A40" w:rsidRDefault="00647DA3" w:rsidP="00647DA3">
      <w:pPr>
        <w:autoSpaceDE w:val="0"/>
        <w:autoSpaceDN w:val="0"/>
        <w:adjustRightInd w:val="0"/>
        <w:spacing w:after="0" w:line="240" w:lineRule="auto"/>
        <w:outlineLvl w:val="0"/>
        <w:rPr>
          <w:rFonts w:cstheme="minorHAnsi"/>
          <w:sz w:val="24"/>
          <w:szCs w:val="24"/>
        </w:rPr>
      </w:pPr>
      <w:r w:rsidRPr="00BA4A40">
        <w:rPr>
          <w:rFonts w:cstheme="minorHAnsi"/>
          <w:sz w:val="24"/>
          <w:szCs w:val="24"/>
        </w:rPr>
        <w:t>Lia</w:t>
      </w:r>
      <w:r>
        <w:rPr>
          <w:rFonts w:cstheme="minorHAnsi"/>
          <w:sz w:val="24"/>
          <w:szCs w:val="24"/>
        </w:rPr>
        <w:t>i</w:t>
      </w:r>
      <w:r w:rsidRPr="00BA4A40">
        <w:rPr>
          <w:rFonts w:cstheme="minorHAnsi"/>
          <w:sz w:val="24"/>
          <w:szCs w:val="24"/>
        </w:rPr>
        <w:t>se and communicate with key staff, as appropriate.</w:t>
      </w:r>
    </w:p>
    <w:p w:rsidR="00647DA3" w:rsidRPr="00CC54D0" w:rsidRDefault="00647DA3" w:rsidP="00647DA3">
      <w:pPr>
        <w:autoSpaceDE w:val="0"/>
        <w:autoSpaceDN w:val="0"/>
        <w:adjustRightInd w:val="0"/>
        <w:spacing w:after="0" w:line="240" w:lineRule="auto"/>
        <w:rPr>
          <w:rFonts w:ascii="ArialMT" w:cs="ArialMT"/>
          <w:sz w:val="36"/>
          <w:szCs w:val="36"/>
        </w:rPr>
      </w:pPr>
    </w:p>
    <w:p w:rsidR="00647DA3" w:rsidRPr="00CC54D0" w:rsidRDefault="00647DA3" w:rsidP="00647DA3">
      <w:pPr>
        <w:autoSpaceDE w:val="0"/>
        <w:autoSpaceDN w:val="0"/>
        <w:adjustRightInd w:val="0"/>
        <w:spacing w:after="0" w:line="240" w:lineRule="auto"/>
        <w:rPr>
          <w:rFonts w:ascii="ArialMT" w:cs="ArialMT"/>
          <w:sz w:val="36"/>
          <w:szCs w:val="36"/>
        </w:rPr>
      </w:pPr>
    </w:p>
    <w:p w:rsidR="00647DA3" w:rsidRPr="00BA4A40" w:rsidRDefault="00647DA3" w:rsidP="00647DA3">
      <w:pPr>
        <w:autoSpaceDE w:val="0"/>
        <w:autoSpaceDN w:val="0"/>
        <w:adjustRightInd w:val="0"/>
        <w:spacing w:after="0" w:line="240" w:lineRule="auto"/>
        <w:outlineLvl w:val="0"/>
        <w:rPr>
          <w:rFonts w:cstheme="minorHAnsi"/>
          <w:b/>
          <w:sz w:val="28"/>
          <w:szCs w:val="28"/>
          <w:u w:val="single"/>
        </w:rPr>
      </w:pPr>
      <w:r>
        <w:rPr>
          <w:rFonts w:cstheme="minorHAnsi"/>
          <w:b/>
          <w:sz w:val="28"/>
          <w:szCs w:val="28"/>
          <w:u w:val="single"/>
        </w:rPr>
        <w:t>Term O</w:t>
      </w:r>
      <w:r w:rsidRPr="00BA4A40">
        <w:rPr>
          <w:rFonts w:cstheme="minorHAnsi"/>
          <w:b/>
          <w:sz w:val="28"/>
          <w:szCs w:val="28"/>
          <w:u w:val="single"/>
        </w:rPr>
        <w:t>ne with First years-</w:t>
      </w:r>
    </w:p>
    <w:p w:rsidR="00647DA3" w:rsidRPr="00BA4A40" w:rsidRDefault="00647DA3" w:rsidP="00647DA3">
      <w:pPr>
        <w:autoSpaceDE w:val="0"/>
        <w:autoSpaceDN w:val="0"/>
        <w:adjustRightInd w:val="0"/>
        <w:spacing w:after="0" w:line="240" w:lineRule="auto"/>
        <w:outlineLvl w:val="0"/>
        <w:rPr>
          <w:rFonts w:cstheme="minorHAnsi"/>
          <w:sz w:val="24"/>
          <w:szCs w:val="24"/>
        </w:rPr>
      </w:pPr>
      <w:r w:rsidRPr="00BA4A40">
        <w:rPr>
          <w:rFonts w:cstheme="minorHAnsi"/>
          <w:sz w:val="24"/>
          <w:szCs w:val="24"/>
        </w:rPr>
        <w:t xml:space="preserve">Provide a range of workshops focusing on transition into </w:t>
      </w:r>
      <w:r>
        <w:rPr>
          <w:rFonts w:cstheme="minorHAnsi"/>
          <w:sz w:val="24"/>
          <w:szCs w:val="24"/>
        </w:rPr>
        <w:t>post-</w:t>
      </w:r>
      <w:r w:rsidRPr="00BA4A40">
        <w:rPr>
          <w:rFonts w:cstheme="minorHAnsi"/>
          <w:sz w:val="24"/>
          <w:szCs w:val="24"/>
        </w:rPr>
        <w:t>primary to include key themes</w:t>
      </w:r>
    </w:p>
    <w:p w:rsidR="00647DA3" w:rsidRPr="00BA4A40" w:rsidRDefault="00647DA3" w:rsidP="00647DA3">
      <w:pPr>
        <w:autoSpaceDE w:val="0"/>
        <w:autoSpaceDN w:val="0"/>
        <w:adjustRightInd w:val="0"/>
        <w:spacing w:after="0" w:line="240" w:lineRule="auto"/>
        <w:outlineLvl w:val="0"/>
        <w:rPr>
          <w:rFonts w:cstheme="minorHAnsi"/>
          <w:sz w:val="24"/>
          <w:szCs w:val="24"/>
        </w:rPr>
      </w:pPr>
      <w:r w:rsidRPr="00BA4A40">
        <w:rPr>
          <w:rFonts w:cstheme="minorHAnsi"/>
          <w:sz w:val="24"/>
          <w:szCs w:val="24"/>
        </w:rPr>
        <w:tab/>
        <w:t>Building strong communities- friendship building</w:t>
      </w:r>
    </w:p>
    <w:p w:rsidR="00647DA3" w:rsidRPr="00BA4A40" w:rsidRDefault="00647DA3" w:rsidP="00647DA3">
      <w:pPr>
        <w:autoSpaceDE w:val="0"/>
        <w:autoSpaceDN w:val="0"/>
        <w:adjustRightInd w:val="0"/>
        <w:spacing w:after="0" w:line="240" w:lineRule="auto"/>
        <w:outlineLvl w:val="0"/>
        <w:rPr>
          <w:rFonts w:cstheme="minorHAnsi"/>
          <w:sz w:val="24"/>
          <w:szCs w:val="24"/>
        </w:rPr>
      </w:pPr>
      <w:r w:rsidRPr="00BA4A40">
        <w:rPr>
          <w:rFonts w:cstheme="minorHAnsi"/>
          <w:sz w:val="24"/>
          <w:szCs w:val="24"/>
        </w:rPr>
        <w:tab/>
        <w:t>Organisational skills</w:t>
      </w:r>
    </w:p>
    <w:p w:rsidR="00647DA3" w:rsidRPr="00BA4A40" w:rsidRDefault="00647DA3" w:rsidP="00647DA3">
      <w:pPr>
        <w:autoSpaceDE w:val="0"/>
        <w:autoSpaceDN w:val="0"/>
        <w:adjustRightInd w:val="0"/>
        <w:spacing w:after="0" w:line="240" w:lineRule="auto"/>
        <w:ind w:firstLine="720"/>
        <w:outlineLvl w:val="0"/>
        <w:rPr>
          <w:rFonts w:cstheme="minorHAnsi"/>
          <w:sz w:val="24"/>
          <w:szCs w:val="24"/>
        </w:rPr>
      </w:pPr>
      <w:r w:rsidRPr="00BA4A40">
        <w:rPr>
          <w:rFonts w:cstheme="minorHAnsi"/>
          <w:sz w:val="24"/>
          <w:szCs w:val="24"/>
        </w:rPr>
        <w:t>Getting involved</w:t>
      </w:r>
    </w:p>
    <w:p w:rsidR="00647DA3" w:rsidRPr="00BA4A40" w:rsidRDefault="00647DA3" w:rsidP="00647DA3">
      <w:pPr>
        <w:autoSpaceDE w:val="0"/>
        <w:autoSpaceDN w:val="0"/>
        <w:adjustRightInd w:val="0"/>
        <w:spacing w:after="0" w:line="240" w:lineRule="auto"/>
        <w:ind w:firstLine="720"/>
        <w:outlineLvl w:val="0"/>
        <w:rPr>
          <w:rFonts w:cstheme="minorHAnsi"/>
          <w:sz w:val="24"/>
          <w:szCs w:val="24"/>
        </w:rPr>
      </w:pPr>
      <w:r w:rsidRPr="00BA4A40">
        <w:rPr>
          <w:rFonts w:cstheme="minorHAnsi"/>
          <w:sz w:val="24"/>
          <w:szCs w:val="24"/>
        </w:rPr>
        <w:t>Dealing with difficulties</w:t>
      </w:r>
    </w:p>
    <w:p w:rsidR="00647DA3" w:rsidRPr="00BA4A40" w:rsidRDefault="00647DA3" w:rsidP="00647DA3">
      <w:pPr>
        <w:autoSpaceDE w:val="0"/>
        <w:autoSpaceDN w:val="0"/>
        <w:adjustRightInd w:val="0"/>
        <w:spacing w:after="0" w:line="240" w:lineRule="auto"/>
        <w:ind w:firstLine="720"/>
        <w:outlineLvl w:val="0"/>
        <w:rPr>
          <w:rFonts w:cstheme="minorHAnsi"/>
          <w:sz w:val="24"/>
          <w:szCs w:val="24"/>
        </w:rPr>
      </w:pPr>
      <w:r w:rsidRPr="00BA4A40">
        <w:rPr>
          <w:rFonts w:cstheme="minorHAnsi"/>
          <w:sz w:val="24"/>
          <w:szCs w:val="24"/>
        </w:rPr>
        <w:t>My support networks</w:t>
      </w:r>
      <w:r w:rsidRPr="00BA4A40">
        <w:rPr>
          <w:rFonts w:cstheme="minorHAnsi"/>
          <w:sz w:val="24"/>
          <w:szCs w:val="24"/>
        </w:rPr>
        <w:tab/>
      </w:r>
    </w:p>
    <w:p w:rsidR="00647DA3" w:rsidRPr="00CC54D0" w:rsidRDefault="00647DA3" w:rsidP="00647DA3">
      <w:pPr>
        <w:autoSpaceDE w:val="0"/>
        <w:autoSpaceDN w:val="0"/>
        <w:adjustRightInd w:val="0"/>
        <w:spacing w:after="0" w:line="240" w:lineRule="auto"/>
        <w:rPr>
          <w:rFonts w:ascii="ArialMT" w:cs="ArialMT"/>
          <w:sz w:val="36"/>
          <w:szCs w:val="36"/>
        </w:rPr>
      </w:pPr>
    </w:p>
    <w:p w:rsidR="00647DA3" w:rsidRPr="00BA4A40" w:rsidRDefault="00647DA3" w:rsidP="00647DA3">
      <w:pPr>
        <w:autoSpaceDE w:val="0"/>
        <w:autoSpaceDN w:val="0"/>
        <w:adjustRightInd w:val="0"/>
        <w:spacing w:after="0" w:line="240" w:lineRule="auto"/>
        <w:rPr>
          <w:rFonts w:cstheme="minorHAnsi"/>
          <w:sz w:val="24"/>
          <w:szCs w:val="24"/>
        </w:rPr>
      </w:pPr>
      <w:r w:rsidRPr="00BA4A40">
        <w:rPr>
          <w:rFonts w:cstheme="minorHAnsi"/>
          <w:sz w:val="24"/>
          <w:szCs w:val="24"/>
        </w:rPr>
        <w:t>Mentoring- Senior students are supported and provided with training to become positive role models for whole student body. The students are given a broad range of responsibilities and are supported in their role.</w:t>
      </w:r>
    </w:p>
    <w:p w:rsidR="00647DA3" w:rsidRPr="00BA4A40" w:rsidRDefault="00647DA3" w:rsidP="00647DA3">
      <w:pPr>
        <w:autoSpaceDE w:val="0"/>
        <w:autoSpaceDN w:val="0"/>
        <w:adjustRightInd w:val="0"/>
        <w:spacing w:after="0" w:line="240" w:lineRule="auto"/>
        <w:outlineLvl w:val="0"/>
        <w:rPr>
          <w:rFonts w:cstheme="minorHAnsi"/>
          <w:sz w:val="24"/>
          <w:szCs w:val="24"/>
        </w:rPr>
      </w:pPr>
      <w:r w:rsidRPr="00BA4A40">
        <w:rPr>
          <w:rFonts w:cstheme="minorHAnsi"/>
          <w:sz w:val="24"/>
          <w:szCs w:val="24"/>
        </w:rPr>
        <w:t>Key work- includes supporting transition into post primary.</w:t>
      </w:r>
    </w:p>
    <w:p w:rsidR="00647DA3" w:rsidRPr="00BA4A40" w:rsidRDefault="00647DA3" w:rsidP="00647DA3">
      <w:pPr>
        <w:autoSpaceDE w:val="0"/>
        <w:autoSpaceDN w:val="0"/>
        <w:adjustRightInd w:val="0"/>
        <w:spacing w:after="0" w:line="240" w:lineRule="auto"/>
        <w:ind w:left="720"/>
        <w:outlineLvl w:val="0"/>
        <w:rPr>
          <w:rFonts w:cstheme="minorHAnsi"/>
          <w:sz w:val="24"/>
          <w:szCs w:val="24"/>
        </w:rPr>
      </w:pPr>
      <w:r w:rsidRPr="00BA4A40">
        <w:rPr>
          <w:rFonts w:cstheme="minorHAnsi"/>
          <w:sz w:val="24"/>
          <w:szCs w:val="24"/>
        </w:rPr>
        <w:t>Working with Primary school STEAM</w:t>
      </w:r>
    </w:p>
    <w:p w:rsidR="00647DA3" w:rsidRPr="00BA4A40" w:rsidRDefault="00647DA3" w:rsidP="00647DA3">
      <w:pPr>
        <w:autoSpaceDE w:val="0"/>
        <w:autoSpaceDN w:val="0"/>
        <w:adjustRightInd w:val="0"/>
        <w:spacing w:after="0" w:line="240" w:lineRule="auto"/>
        <w:ind w:left="720"/>
        <w:outlineLvl w:val="0"/>
        <w:rPr>
          <w:rFonts w:cstheme="minorHAnsi"/>
          <w:sz w:val="24"/>
          <w:szCs w:val="24"/>
        </w:rPr>
      </w:pPr>
      <w:r w:rsidRPr="00BA4A40">
        <w:rPr>
          <w:rFonts w:cstheme="minorHAnsi"/>
          <w:sz w:val="24"/>
          <w:szCs w:val="24"/>
        </w:rPr>
        <w:t xml:space="preserve">Open night </w:t>
      </w:r>
    </w:p>
    <w:p w:rsidR="00647DA3" w:rsidRPr="00BA4A40" w:rsidRDefault="00647DA3" w:rsidP="00647DA3">
      <w:pPr>
        <w:autoSpaceDE w:val="0"/>
        <w:autoSpaceDN w:val="0"/>
        <w:adjustRightInd w:val="0"/>
        <w:spacing w:after="0" w:line="240" w:lineRule="auto"/>
        <w:ind w:left="720"/>
        <w:outlineLvl w:val="0"/>
        <w:rPr>
          <w:rFonts w:cstheme="minorHAnsi"/>
          <w:sz w:val="24"/>
          <w:szCs w:val="24"/>
        </w:rPr>
      </w:pPr>
      <w:r w:rsidRPr="00BA4A40">
        <w:rPr>
          <w:rFonts w:cstheme="minorHAnsi"/>
          <w:sz w:val="24"/>
          <w:szCs w:val="24"/>
        </w:rPr>
        <w:t>First year settling in workshops</w:t>
      </w:r>
    </w:p>
    <w:p w:rsidR="00647DA3" w:rsidRPr="00BA4A40" w:rsidRDefault="00647DA3" w:rsidP="00647DA3">
      <w:pPr>
        <w:autoSpaceDE w:val="0"/>
        <w:autoSpaceDN w:val="0"/>
        <w:adjustRightInd w:val="0"/>
        <w:spacing w:after="0" w:line="240" w:lineRule="auto"/>
        <w:ind w:left="720"/>
        <w:outlineLvl w:val="0"/>
        <w:rPr>
          <w:rFonts w:cstheme="minorHAnsi"/>
          <w:sz w:val="24"/>
          <w:szCs w:val="24"/>
        </w:rPr>
      </w:pPr>
      <w:r w:rsidRPr="00BA4A40">
        <w:rPr>
          <w:rFonts w:cstheme="minorHAnsi"/>
          <w:sz w:val="24"/>
          <w:szCs w:val="24"/>
        </w:rPr>
        <w:t>One to one student support –</w:t>
      </w:r>
    </w:p>
    <w:p w:rsidR="00647DA3" w:rsidRPr="00CC54D0" w:rsidRDefault="00647DA3" w:rsidP="00647DA3">
      <w:pPr>
        <w:autoSpaceDE w:val="0"/>
        <w:autoSpaceDN w:val="0"/>
        <w:adjustRightInd w:val="0"/>
        <w:spacing w:after="0" w:line="240" w:lineRule="auto"/>
        <w:rPr>
          <w:rFonts w:ascii="ArialMT" w:cs="ArialMT"/>
          <w:sz w:val="36"/>
          <w:szCs w:val="36"/>
        </w:rPr>
      </w:pPr>
    </w:p>
    <w:p w:rsidR="00647DA3" w:rsidRPr="00CC54D0" w:rsidRDefault="00647DA3" w:rsidP="00647DA3">
      <w:pPr>
        <w:autoSpaceDE w:val="0"/>
        <w:autoSpaceDN w:val="0"/>
        <w:adjustRightInd w:val="0"/>
        <w:spacing w:after="0" w:line="240" w:lineRule="auto"/>
        <w:rPr>
          <w:rFonts w:ascii="ArialMT" w:cs="ArialMT"/>
          <w:sz w:val="36"/>
          <w:szCs w:val="36"/>
        </w:rPr>
      </w:pPr>
    </w:p>
    <w:p w:rsidR="00647DA3" w:rsidRPr="00BA4A40" w:rsidRDefault="00647DA3" w:rsidP="00647DA3">
      <w:pPr>
        <w:autoSpaceDE w:val="0"/>
        <w:autoSpaceDN w:val="0"/>
        <w:adjustRightInd w:val="0"/>
        <w:spacing w:after="0" w:line="240" w:lineRule="auto"/>
        <w:outlineLvl w:val="0"/>
        <w:rPr>
          <w:rFonts w:cstheme="minorHAnsi"/>
          <w:b/>
          <w:sz w:val="28"/>
          <w:szCs w:val="28"/>
          <w:u w:val="single"/>
        </w:rPr>
      </w:pPr>
      <w:r w:rsidRPr="00BA4A40">
        <w:rPr>
          <w:rFonts w:cstheme="minorHAnsi"/>
          <w:b/>
          <w:sz w:val="28"/>
          <w:szCs w:val="28"/>
          <w:u w:val="single"/>
        </w:rPr>
        <w:t xml:space="preserve">Promote the school vision </w:t>
      </w:r>
    </w:p>
    <w:p w:rsidR="00647DA3" w:rsidRPr="00CC54D0" w:rsidRDefault="00647DA3" w:rsidP="00647DA3">
      <w:pPr>
        <w:autoSpaceDE w:val="0"/>
        <w:autoSpaceDN w:val="0"/>
        <w:adjustRightInd w:val="0"/>
        <w:spacing w:after="0" w:line="240" w:lineRule="auto"/>
        <w:rPr>
          <w:rFonts w:ascii="ArialMT" w:cs="ArialMT"/>
          <w:sz w:val="36"/>
          <w:szCs w:val="36"/>
        </w:rPr>
      </w:pPr>
    </w:p>
    <w:p w:rsidR="00647DA3" w:rsidRPr="00BA4A40" w:rsidRDefault="00647DA3" w:rsidP="00647DA3">
      <w:pPr>
        <w:autoSpaceDE w:val="0"/>
        <w:autoSpaceDN w:val="0"/>
        <w:adjustRightInd w:val="0"/>
        <w:spacing w:after="0" w:line="240" w:lineRule="auto"/>
        <w:rPr>
          <w:rFonts w:cstheme="minorHAnsi"/>
          <w:sz w:val="24"/>
          <w:szCs w:val="24"/>
        </w:rPr>
      </w:pPr>
      <w:r w:rsidRPr="00BA4A40">
        <w:rPr>
          <w:rFonts w:cstheme="minorHAnsi"/>
          <w:sz w:val="24"/>
          <w:szCs w:val="24"/>
        </w:rPr>
        <w:t>Promote adoption of CFES framework in developing and rolling out teaching and learning practices designed to promote student engagement and achievement of goals.</w:t>
      </w:r>
    </w:p>
    <w:p w:rsidR="00647DA3" w:rsidRPr="00BA4A40" w:rsidRDefault="00647DA3" w:rsidP="00647DA3">
      <w:pPr>
        <w:autoSpaceDE w:val="0"/>
        <w:autoSpaceDN w:val="0"/>
        <w:adjustRightInd w:val="0"/>
        <w:spacing w:after="0" w:line="240" w:lineRule="auto"/>
        <w:rPr>
          <w:rFonts w:cstheme="minorHAnsi"/>
          <w:sz w:val="24"/>
          <w:szCs w:val="24"/>
        </w:rPr>
      </w:pPr>
    </w:p>
    <w:p w:rsidR="00647DA3" w:rsidRPr="00BA4A40" w:rsidRDefault="00647DA3" w:rsidP="00647DA3">
      <w:pPr>
        <w:autoSpaceDE w:val="0"/>
        <w:autoSpaceDN w:val="0"/>
        <w:adjustRightInd w:val="0"/>
        <w:spacing w:after="0" w:line="240" w:lineRule="auto"/>
        <w:rPr>
          <w:rFonts w:cstheme="minorHAnsi"/>
          <w:sz w:val="24"/>
          <w:szCs w:val="24"/>
        </w:rPr>
      </w:pPr>
      <w:r w:rsidRPr="00BA4A40">
        <w:rPr>
          <w:rFonts w:cstheme="minorHAnsi"/>
          <w:sz w:val="24"/>
          <w:szCs w:val="24"/>
        </w:rPr>
        <w:t>Work collaboratively with the range of school personnel key in implementing transition supports for our student cohort. -</w:t>
      </w:r>
    </w:p>
    <w:p w:rsidR="00647DA3" w:rsidRPr="00BA4A40" w:rsidRDefault="00647DA3" w:rsidP="00647DA3">
      <w:pPr>
        <w:autoSpaceDE w:val="0"/>
        <w:autoSpaceDN w:val="0"/>
        <w:adjustRightInd w:val="0"/>
        <w:spacing w:after="0" w:line="240" w:lineRule="auto"/>
        <w:outlineLvl w:val="0"/>
        <w:rPr>
          <w:rFonts w:cstheme="minorHAnsi"/>
          <w:sz w:val="24"/>
          <w:szCs w:val="24"/>
        </w:rPr>
      </w:pPr>
      <w:r w:rsidRPr="00BA4A40">
        <w:rPr>
          <w:rFonts w:cstheme="minorHAnsi"/>
          <w:sz w:val="24"/>
          <w:szCs w:val="24"/>
        </w:rPr>
        <w:t>Key personnel include:</w:t>
      </w:r>
    </w:p>
    <w:p w:rsidR="00647DA3" w:rsidRPr="00BA4A40" w:rsidRDefault="00647DA3" w:rsidP="00647DA3">
      <w:pPr>
        <w:autoSpaceDE w:val="0"/>
        <w:autoSpaceDN w:val="0"/>
        <w:adjustRightInd w:val="0"/>
        <w:spacing w:after="0" w:line="240" w:lineRule="auto"/>
        <w:outlineLvl w:val="0"/>
        <w:rPr>
          <w:rFonts w:cstheme="minorHAnsi"/>
          <w:sz w:val="24"/>
          <w:szCs w:val="24"/>
        </w:rPr>
      </w:pPr>
      <w:r w:rsidRPr="00CC54D0">
        <w:rPr>
          <w:rFonts w:ascii="ArialMT" w:cs="ArialMT"/>
          <w:sz w:val="36"/>
          <w:szCs w:val="36"/>
        </w:rPr>
        <w:tab/>
      </w:r>
      <w:r w:rsidRPr="00BA4A40">
        <w:rPr>
          <w:rFonts w:cstheme="minorHAnsi"/>
          <w:sz w:val="24"/>
          <w:szCs w:val="24"/>
        </w:rPr>
        <w:t>Senior school management</w:t>
      </w:r>
    </w:p>
    <w:p w:rsidR="00647DA3" w:rsidRPr="00BA4A40" w:rsidRDefault="00647DA3" w:rsidP="00647DA3">
      <w:pPr>
        <w:autoSpaceDE w:val="0"/>
        <w:autoSpaceDN w:val="0"/>
        <w:adjustRightInd w:val="0"/>
        <w:spacing w:after="0" w:line="240" w:lineRule="auto"/>
        <w:outlineLvl w:val="0"/>
        <w:rPr>
          <w:rFonts w:cstheme="minorHAnsi"/>
          <w:sz w:val="24"/>
          <w:szCs w:val="24"/>
        </w:rPr>
      </w:pPr>
      <w:r w:rsidRPr="00BA4A40">
        <w:rPr>
          <w:rFonts w:cstheme="minorHAnsi"/>
          <w:sz w:val="24"/>
          <w:szCs w:val="24"/>
        </w:rPr>
        <w:tab/>
        <w:t>Year heads</w:t>
      </w:r>
      <w:r w:rsidRPr="00BA4A40">
        <w:rPr>
          <w:rFonts w:cstheme="minorHAnsi"/>
          <w:sz w:val="24"/>
          <w:szCs w:val="24"/>
        </w:rPr>
        <w:tab/>
      </w:r>
    </w:p>
    <w:p w:rsidR="00647DA3" w:rsidRPr="00BA4A40" w:rsidRDefault="00647DA3" w:rsidP="00647DA3">
      <w:pPr>
        <w:autoSpaceDE w:val="0"/>
        <w:autoSpaceDN w:val="0"/>
        <w:adjustRightInd w:val="0"/>
        <w:spacing w:after="0" w:line="240" w:lineRule="auto"/>
        <w:outlineLvl w:val="0"/>
        <w:rPr>
          <w:rFonts w:cstheme="minorHAnsi"/>
          <w:sz w:val="24"/>
          <w:szCs w:val="24"/>
        </w:rPr>
      </w:pPr>
      <w:r w:rsidRPr="00CC54D0">
        <w:rPr>
          <w:rFonts w:ascii="ArialMT" w:cs="ArialMT"/>
          <w:sz w:val="36"/>
          <w:szCs w:val="36"/>
        </w:rPr>
        <w:tab/>
      </w:r>
      <w:r>
        <w:rPr>
          <w:rFonts w:cstheme="minorHAnsi"/>
          <w:sz w:val="24"/>
          <w:szCs w:val="24"/>
        </w:rPr>
        <w:t>Student Support</w:t>
      </w:r>
      <w:r w:rsidRPr="00BA4A40">
        <w:rPr>
          <w:rFonts w:cstheme="minorHAnsi"/>
          <w:sz w:val="24"/>
          <w:szCs w:val="24"/>
        </w:rPr>
        <w:t xml:space="preserve"> teams</w:t>
      </w:r>
    </w:p>
    <w:p w:rsidR="00647DA3" w:rsidRPr="00BA4A40" w:rsidRDefault="00647DA3" w:rsidP="00647DA3">
      <w:pPr>
        <w:autoSpaceDE w:val="0"/>
        <w:autoSpaceDN w:val="0"/>
        <w:adjustRightInd w:val="0"/>
        <w:spacing w:after="0" w:line="240" w:lineRule="auto"/>
        <w:outlineLvl w:val="0"/>
        <w:rPr>
          <w:rFonts w:cstheme="minorHAnsi"/>
          <w:sz w:val="24"/>
          <w:szCs w:val="24"/>
        </w:rPr>
      </w:pPr>
      <w:r w:rsidRPr="00CC54D0">
        <w:rPr>
          <w:rFonts w:ascii="ArialMT" w:cs="ArialMT"/>
          <w:sz w:val="36"/>
          <w:szCs w:val="36"/>
        </w:rPr>
        <w:tab/>
      </w:r>
      <w:r w:rsidRPr="00BA4A40">
        <w:rPr>
          <w:rFonts w:cstheme="minorHAnsi"/>
          <w:sz w:val="24"/>
          <w:szCs w:val="24"/>
        </w:rPr>
        <w:t>CFES school team</w:t>
      </w:r>
    </w:p>
    <w:p w:rsidR="00647DA3" w:rsidRPr="00BA4A40" w:rsidRDefault="00647DA3" w:rsidP="00647DA3">
      <w:pPr>
        <w:autoSpaceDE w:val="0"/>
        <w:autoSpaceDN w:val="0"/>
        <w:adjustRightInd w:val="0"/>
        <w:spacing w:after="0" w:line="240" w:lineRule="auto"/>
        <w:outlineLvl w:val="0"/>
        <w:rPr>
          <w:rFonts w:cstheme="minorHAnsi"/>
          <w:sz w:val="24"/>
          <w:szCs w:val="24"/>
        </w:rPr>
      </w:pPr>
      <w:r w:rsidRPr="00BA4A40">
        <w:rPr>
          <w:rFonts w:cstheme="minorHAnsi"/>
          <w:sz w:val="24"/>
          <w:szCs w:val="24"/>
        </w:rPr>
        <w:tab/>
        <w:t>Tutors and all staff</w:t>
      </w:r>
    </w:p>
    <w:p w:rsidR="00647DA3" w:rsidRPr="00BA4A40" w:rsidRDefault="00647DA3" w:rsidP="00647DA3">
      <w:pPr>
        <w:autoSpaceDE w:val="0"/>
        <w:autoSpaceDN w:val="0"/>
        <w:adjustRightInd w:val="0"/>
        <w:spacing w:after="0" w:line="240" w:lineRule="auto"/>
        <w:outlineLvl w:val="0"/>
        <w:rPr>
          <w:rFonts w:cstheme="minorHAnsi"/>
          <w:sz w:val="24"/>
          <w:szCs w:val="24"/>
        </w:rPr>
      </w:pPr>
      <w:r w:rsidRPr="00BA4A40">
        <w:rPr>
          <w:rFonts w:cstheme="minorHAnsi"/>
          <w:sz w:val="24"/>
          <w:szCs w:val="24"/>
        </w:rPr>
        <w:tab/>
        <w:t>Student leaders e.g. prefect mentors/student council</w:t>
      </w:r>
    </w:p>
    <w:p w:rsidR="00647DA3" w:rsidRPr="00CC54D0" w:rsidRDefault="00647DA3" w:rsidP="00647DA3">
      <w:pPr>
        <w:autoSpaceDE w:val="0"/>
        <w:autoSpaceDN w:val="0"/>
        <w:adjustRightInd w:val="0"/>
        <w:spacing w:after="0" w:line="240" w:lineRule="auto"/>
        <w:rPr>
          <w:rFonts w:ascii="ArialMT" w:cs="ArialMT"/>
          <w:sz w:val="36"/>
          <w:szCs w:val="36"/>
        </w:rPr>
      </w:pPr>
    </w:p>
    <w:p w:rsidR="00647DA3" w:rsidRPr="00BA4A40" w:rsidRDefault="00647DA3" w:rsidP="00647DA3">
      <w:pPr>
        <w:autoSpaceDE w:val="0"/>
        <w:autoSpaceDN w:val="0"/>
        <w:adjustRightInd w:val="0"/>
        <w:spacing w:after="0" w:line="240" w:lineRule="auto"/>
        <w:outlineLvl w:val="0"/>
        <w:rPr>
          <w:rFonts w:cstheme="minorHAnsi"/>
          <w:b/>
          <w:sz w:val="28"/>
          <w:szCs w:val="28"/>
        </w:rPr>
      </w:pPr>
      <w:r w:rsidRPr="00BA4A40">
        <w:rPr>
          <w:rFonts w:cstheme="minorHAnsi"/>
          <w:b/>
          <w:sz w:val="28"/>
          <w:szCs w:val="28"/>
        </w:rPr>
        <w:t>Key CFES pillars include</w:t>
      </w:r>
    </w:p>
    <w:p w:rsidR="00647DA3" w:rsidRPr="00BA4A40" w:rsidRDefault="00647DA3" w:rsidP="00647DA3">
      <w:pPr>
        <w:autoSpaceDE w:val="0"/>
        <w:autoSpaceDN w:val="0"/>
        <w:adjustRightInd w:val="0"/>
        <w:spacing w:after="0" w:line="240" w:lineRule="auto"/>
        <w:outlineLvl w:val="0"/>
        <w:rPr>
          <w:rFonts w:cstheme="minorHAnsi"/>
          <w:sz w:val="24"/>
          <w:szCs w:val="24"/>
        </w:rPr>
      </w:pPr>
      <w:r w:rsidRPr="00CC54D0">
        <w:rPr>
          <w:rFonts w:ascii="ArialMT" w:cs="ArialMT"/>
          <w:sz w:val="36"/>
          <w:szCs w:val="36"/>
        </w:rPr>
        <w:tab/>
      </w:r>
      <w:r>
        <w:rPr>
          <w:rFonts w:cstheme="minorHAnsi"/>
          <w:sz w:val="24"/>
          <w:szCs w:val="24"/>
        </w:rPr>
        <w:t>Supporting student well</w:t>
      </w:r>
      <w:r w:rsidRPr="00BA4A40">
        <w:rPr>
          <w:rFonts w:cstheme="minorHAnsi"/>
          <w:sz w:val="24"/>
          <w:szCs w:val="24"/>
        </w:rPr>
        <w:t>being and positive mental health</w:t>
      </w:r>
    </w:p>
    <w:p w:rsidR="00647DA3" w:rsidRPr="00BA4A40" w:rsidRDefault="00647DA3" w:rsidP="00647DA3">
      <w:pPr>
        <w:autoSpaceDE w:val="0"/>
        <w:autoSpaceDN w:val="0"/>
        <w:adjustRightInd w:val="0"/>
        <w:spacing w:after="0" w:line="240" w:lineRule="auto"/>
        <w:outlineLvl w:val="0"/>
        <w:rPr>
          <w:rFonts w:cstheme="minorHAnsi"/>
          <w:sz w:val="24"/>
          <w:szCs w:val="24"/>
        </w:rPr>
      </w:pPr>
      <w:r w:rsidRPr="00BA4A40">
        <w:rPr>
          <w:rFonts w:cstheme="minorHAnsi"/>
          <w:sz w:val="24"/>
          <w:szCs w:val="24"/>
        </w:rPr>
        <w:tab/>
        <w:t>Build and support range of mentoring opportunities to enhance support networks.</w:t>
      </w:r>
    </w:p>
    <w:p w:rsidR="00647DA3" w:rsidRPr="00BA4A40" w:rsidRDefault="00647DA3" w:rsidP="00647DA3">
      <w:pPr>
        <w:autoSpaceDE w:val="0"/>
        <w:autoSpaceDN w:val="0"/>
        <w:adjustRightInd w:val="0"/>
        <w:spacing w:after="0" w:line="240" w:lineRule="auto"/>
        <w:rPr>
          <w:rFonts w:cstheme="minorHAnsi"/>
          <w:sz w:val="24"/>
          <w:szCs w:val="24"/>
        </w:rPr>
      </w:pPr>
      <w:r w:rsidRPr="00BA4A40">
        <w:rPr>
          <w:rFonts w:cstheme="minorHAnsi"/>
          <w:sz w:val="24"/>
          <w:szCs w:val="24"/>
        </w:rPr>
        <w:tab/>
        <w:t>Provide experiences designed to enhance student knowledge and awareness of pathways to college and career.</w:t>
      </w:r>
    </w:p>
    <w:p w:rsidR="00647DA3" w:rsidRPr="00BA4A40" w:rsidRDefault="00647DA3" w:rsidP="00647DA3">
      <w:pPr>
        <w:autoSpaceDE w:val="0"/>
        <w:autoSpaceDN w:val="0"/>
        <w:adjustRightInd w:val="0"/>
        <w:spacing w:after="0" w:line="240" w:lineRule="auto"/>
        <w:rPr>
          <w:rFonts w:cstheme="minorHAnsi"/>
          <w:sz w:val="24"/>
          <w:szCs w:val="24"/>
        </w:rPr>
      </w:pPr>
      <w:r w:rsidRPr="00BA4A40">
        <w:rPr>
          <w:rFonts w:cstheme="minorHAnsi"/>
          <w:sz w:val="24"/>
          <w:szCs w:val="24"/>
        </w:rPr>
        <w:tab/>
        <w:t>Support engagement in opportunities which build</w:t>
      </w:r>
      <w:r w:rsidRPr="00CC54D0">
        <w:rPr>
          <w:rFonts w:ascii="ArialMT" w:cs="ArialMT"/>
          <w:sz w:val="36"/>
          <w:szCs w:val="36"/>
        </w:rPr>
        <w:t xml:space="preserve"> </w:t>
      </w:r>
      <w:r w:rsidRPr="00BA4A40">
        <w:rPr>
          <w:rFonts w:cstheme="minorHAnsi"/>
          <w:sz w:val="24"/>
          <w:szCs w:val="24"/>
        </w:rPr>
        <w:t>essential skills for 21</w:t>
      </w:r>
      <w:r w:rsidRPr="00BA4A40">
        <w:rPr>
          <w:rFonts w:cstheme="minorHAnsi"/>
          <w:sz w:val="24"/>
          <w:szCs w:val="24"/>
          <w:vertAlign w:val="superscript"/>
        </w:rPr>
        <w:t>st</w:t>
      </w:r>
      <w:r w:rsidRPr="00BA4A40">
        <w:rPr>
          <w:rFonts w:cstheme="minorHAnsi"/>
          <w:sz w:val="24"/>
          <w:szCs w:val="24"/>
        </w:rPr>
        <w:t xml:space="preserve"> Century world of work, with key focus on leadership through service.</w:t>
      </w:r>
    </w:p>
    <w:p w:rsidR="00647DA3" w:rsidRPr="00BA4A40" w:rsidRDefault="00647DA3" w:rsidP="00647DA3">
      <w:pPr>
        <w:autoSpaceDE w:val="0"/>
        <w:autoSpaceDN w:val="0"/>
        <w:adjustRightInd w:val="0"/>
        <w:spacing w:after="0" w:line="240" w:lineRule="auto"/>
        <w:rPr>
          <w:rFonts w:cstheme="minorHAnsi"/>
          <w:sz w:val="24"/>
          <w:szCs w:val="24"/>
        </w:rPr>
      </w:pPr>
      <w:r w:rsidRPr="00BA4A40">
        <w:rPr>
          <w:rFonts w:cstheme="minorHAnsi"/>
          <w:sz w:val="24"/>
          <w:szCs w:val="24"/>
        </w:rPr>
        <w:t>Examples of engagement in the roll out of transition into school supports include, but are not limited to the following:</w:t>
      </w:r>
    </w:p>
    <w:p w:rsidR="00647DA3" w:rsidRPr="00BA4A40" w:rsidRDefault="00647DA3" w:rsidP="00647DA3">
      <w:pPr>
        <w:autoSpaceDE w:val="0"/>
        <w:autoSpaceDN w:val="0"/>
        <w:adjustRightInd w:val="0"/>
        <w:spacing w:after="0" w:line="240" w:lineRule="auto"/>
        <w:rPr>
          <w:rFonts w:cstheme="minorHAnsi"/>
          <w:sz w:val="24"/>
          <w:szCs w:val="24"/>
        </w:rPr>
      </w:pPr>
      <w:r w:rsidRPr="00BA4A40">
        <w:rPr>
          <w:rFonts w:cstheme="minorHAnsi"/>
          <w:sz w:val="24"/>
          <w:szCs w:val="24"/>
        </w:rPr>
        <w:t xml:space="preserve"> Work collaboratively with the range of school personnel centering </w:t>
      </w:r>
      <w:r>
        <w:rPr>
          <w:rFonts w:cstheme="minorHAnsi"/>
          <w:sz w:val="24"/>
          <w:szCs w:val="24"/>
        </w:rPr>
        <w:t>around student support and well</w:t>
      </w:r>
      <w:r w:rsidRPr="00BA4A40">
        <w:rPr>
          <w:rFonts w:cstheme="minorHAnsi"/>
          <w:sz w:val="24"/>
          <w:szCs w:val="24"/>
        </w:rPr>
        <w:t>being.</w:t>
      </w:r>
    </w:p>
    <w:p w:rsidR="00647DA3" w:rsidRPr="00BA4A40" w:rsidRDefault="00647DA3" w:rsidP="00647DA3">
      <w:pPr>
        <w:autoSpaceDE w:val="0"/>
        <w:autoSpaceDN w:val="0"/>
        <w:adjustRightInd w:val="0"/>
        <w:spacing w:after="0" w:line="240" w:lineRule="auto"/>
        <w:outlineLvl w:val="0"/>
        <w:rPr>
          <w:rFonts w:cstheme="minorHAnsi"/>
          <w:sz w:val="24"/>
          <w:szCs w:val="24"/>
        </w:rPr>
      </w:pPr>
      <w:r w:rsidRPr="00BA4A40">
        <w:rPr>
          <w:rFonts w:cstheme="minorHAnsi"/>
          <w:sz w:val="24"/>
          <w:szCs w:val="24"/>
        </w:rPr>
        <w:t>Organise roll out of College Awareness Week</w:t>
      </w:r>
    </w:p>
    <w:p w:rsidR="00647DA3" w:rsidRPr="00BA4A40" w:rsidRDefault="00647DA3" w:rsidP="00647DA3">
      <w:pPr>
        <w:autoSpaceDE w:val="0"/>
        <w:autoSpaceDN w:val="0"/>
        <w:adjustRightInd w:val="0"/>
        <w:spacing w:after="0" w:line="240" w:lineRule="auto"/>
        <w:rPr>
          <w:rFonts w:cstheme="minorHAnsi"/>
          <w:sz w:val="24"/>
          <w:szCs w:val="24"/>
        </w:rPr>
      </w:pPr>
      <w:r w:rsidRPr="00BA4A40">
        <w:rPr>
          <w:rFonts w:cstheme="minorHAnsi"/>
          <w:sz w:val="24"/>
          <w:szCs w:val="24"/>
        </w:rPr>
        <w:t>Provide an enhanced opportunity to explore the world of opportunities provided through college/career explorations including college visits and mentoring opportunities.</w:t>
      </w:r>
    </w:p>
    <w:p w:rsidR="00647DA3" w:rsidRPr="00BA4A40" w:rsidRDefault="00647DA3" w:rsidP="00647DA3">
      <w:pPr>
        <w:autoSpaceDE w:val="0"/>
        <w:autoSpaceDN w:val="0"/>
        <w:adjustRightInd w:val="0"/>
        <w:spacing w:after="0" w:line="240" w:lineRule="auto"/>
        <w:rPr>
          <w:rFonts w:cstheme="minorHAnsi"/>
          <w:sz w:val="24"/>
          <w:szCs w:val="24"/>
        </w:rPr>
      </w:pPr>
      <w:r w:rsidRPr="00BA4A40">
        <w:rPr>
          <w:rFonts w:cstheme="minorHAnsi"/>
          <w:sz w:val="24"/>
          <w:szCs w:val="24"/>
        </w:rPr>
        <w:t>Engagement with additional educational opportunities e.g. med day, computing workshops, pathways to law,</w:t>
      </w:r>
      <w:r>
        <w:rPr>
          <w:rFonts w:cstheme="minorHAnsi"/>
          <w:sz w:val="24"/>
          <w:szCs w:val="24"/>
        </w:rPr>
        <w:t xml:space="preserve"> </w:t>
      </w:r>
      <w:r w:rsidRPr="00BA4A40">
        <w:rPr>
          <w:rFonts w:cstheme="minorHAnsi"/>
          <w:sz w:val="24"/>
          <w:szCs w:val="24"/>
        </w:rPr>
        <w:t>summer schools, scholars programme</w:t>
      </w:r>
    </w:p>
    <w:p w:rsidR="00647DA3" w:rsidRPr="00CC54D0" w:rsidRDefault="00647DA3" w:rsidP="00647DA3">
      <w:pPr>
        <w:autoSpaceDE w:val="0"/>
        <w:autoSpaceDN w:val="0"/>
        <w:adjustRightInd w:val="0"/>
        <w:spacing w:after="0" w:line="240" w:lineRule="auto"/>
        <w:rPr>
          <w:rFonts w:ascii="ArialMT" w:cs="ArialMT"/>
          <w:sz w:val="36"/>
          <w:szCs w:val="36"/>
        </w:rPr>
      </w:pPr>
    </w:p>
    <w:p w:rsidR="00647DA3" w:rsidRPr="00BA4A40" w:rsidRDefault="00647DA3" w:rsidP="00647DA3">
      <w:pPr>
        <w:autoSpaceDE w:val="0"/>
        <w:autoSpaceDN w:val="0"/>
        <w:adjustRightInd w:val="0"/>
        <w:spacing w:after="0" w:line="240" w:lineRule="auto"/>
        <w:outlineLvl w:val="0"/>
        <w:rPr>
          <w:rFonts w:cstheme="minorHAnsi"/>
          <w:b/>
          <w:sz w:val="28"/>
          <w:szCs w:val="28"/>
        </w:rPr>
      </w:pPr>
      <w:r w:rsidRPr="00BA4A40">
        <w:rPr>
          <w:rFonts w:cstheme="minorHAnsi"/>
          <w:b/>
          <w:sz w:val="28"/>
          <w:szCs w:val="28"/>
        </w:rPr>
        <w:t>Leadership through service</w:t>
      </w:r>
    </w:p>
    <w:p w:rsidR="00647DA3" w:rsidRPr="00BA4A40" w:rsidRDefault="00647DA3" w:rsidP="00647DA3">
      <w:pPr>
        <w:autoSpaceDE w:val="0"/>
        <w:autoSpaceDN w:val="0"/>
        <w:adjustRightInd w:val="0"/>
        <w:spacing w:after="0" w:line="240" w:lineRule="auto"/>
        <w:rPr>
          <w:rFonts w:cstheme="minorHAnsi"/>
          <w:sz w:val="24"/>
          <w:szCs w:val="24"/>
        </w:rPr>
      </w:pPr>
      <w:r w:rsidRPr="00BA4A40">
        <w:rPr>
          <w:rFonts w:cstheme="minorHAnsi"/>
          <w:sz w:val="24"/>
          <w:szCs w:val="24"/>
        </w:rPr>
        <w:t>Promotion of opportunity for students to engage in leadership opportunities which will enhance their key skills in critically important areas to include managing self, staying well, communicating, being creative, managing information and thinking and working with others, thus preparing students for 21</w:t>
      </w:r>
      <w:r w:rsidRPr="00BA4A40">
        <w:rPr>
          <w:rFonts w:cstheme="minorHAnsi"/>
          <w:sz w:val="24"/>
          <w:szCs w:val="24"/>
          <w:vertAlign w:val="superscript"/>
        </w:rPr>
        <w:t>st</w:t>
      </w:r>
      <w:r w:rsidRPr="00BA4A40">
        <w:rPr>
          <w:rFonts w:cstheme="minorHAnsi"/>
          <w:sz w:val="24"/>
          <w:szCs w:val="24"/>
        </w:rPr>
        <w:t xml:space="preserve"> C world of opportunity and challenge. </w:t>
      </w:r>
    </w:p>
    <w:p w:rsidR="00647DA3" w:rsidRPr="00BA4A40" w:rsidRDefault="00647DA3" w:rsidP="00647DA3">
      <w:pPr>
        <w:autoSpaceDE w:val="0"/>
        <w:autoSpaceDN w:val="0"/>
        <w:adjustRightInd w:val="0"/>
        <w:spacing w:after="0" w:line="240" w:lineRule="auto"/>
        <w:outlineLvl w:val="0"/>
        <w:rPr>
          <w:rFonts w:cstheme="minorHAnsi"/>
          <w:sz w:val="24"/>
          <w:szCs w:val="24"/>
        </w:rPr>
      </w:pPr>
      <w:r w:rsidRPr="00BA4A40">
        <w:rPr>
          <w:rFonts w:cstheme="minorHAnsi"/>
          <w:sz w:val="24"/>
          <w:szCs w:val="24"/>
        </w:rPr>
        <w:t>Examples of such initiatives include</w:t>
      </w:r>
    </w:p>
    <w:p w:rsidR="00647DA3" w:rsidRPr="00BA4A40" w:rsidRDefault="00647DA3" w:rsidP="00647DA3">
      <w:pPr>
        <w:autoSpaceDE w:val="0"/>
        <w:autoSpaceDN w:val="0"/>
        <w:adjustRightInd w:val="0"/>
        <w:spacing w:after="0" w:line="240" w:lineRule="auto"/>
        <w:outlineLvl w:val="0"/>
        <w:rPr>
          <w:rFonts w:cstheme="minorHAnsi"/>
          <w:sz w:val="24"/>
          <w:szCs w:val="24"/>
        </w:rPr>
      </w:pPr>
      <w:r>
        <w:rPr>
          <w:rFonts w:cstheme="minorHAnsi"/>
          <w:sz w:val="24"/>
          <w:szCs w:val="24"/>
        </w:rPr>
        <w:t>Well</w:t>
      </w:r>
      <w:r w:rsidRPr="00BA4A40">
        <w:rPr>
          <w:rFonts w:cstheme="minorHAnsi"/>
          <w:sz w:val="24"/>
          <w:szCs w:val="24"/>
        </w:rPr>
        <w:t>being week</w:t>
      </w:r>
    </w:p>
    <w:p w:rsidR="00647DA3" w:rsidRPr="00BA4A40" w:rsidRDefault="00647DA3" w:rsidP="00647DA3">
      <w:pPr>
        <w:autoSpaceDE w:val="0"/>
        <w:autoSpaceDN w:val="0"/>
        <w:adjustRightInd w:val="0"/>
        <w:spacing w:after="0" w:line="240" w:lineRule="auto"/>
        <w:outlineLvl w:val="0"/>
        <w:rPr>
          <w:rFonts w:cstheme="minorHAnsi"/>
          <w:sz w:val="24"/>
          <w:szCs w:val="24"/>
        </w:rPr>
      </w:pPr>
      <w:r w:rsidRPr="00BA4A40">
        <w:rPr>
          <w:rFonts w:cstheme="minorHAnsi"/>
          <w:sz w:val="24"/>
          <w:szCs w:val="24"/>
        </w:rPr>
        <w:t>Jigsaw peer mentoring</w:t>
      </w:r>
    </w:p>
    <w:p w:rsidR="00647DA3" w:rsidRPr="00BA4A40" w:rsidRDefault="00647DA3" w:rsidP="00647DA3">
      <w:pPr>
        <w:autoSpaceDE w:val="0"/>
        <w:autoSpaceDN w:val="0"/>
        <w:adjustRightInd w:val="0"/>
        <w:spacing w:after="0" w:line="240" w:lineRule="auto"/>
        <w:outlineLvl w:val="0"/>
        <w:rPr>
          <w:rFonts w:cstheme="minorHAnsi"/>
          <w:sz w:val="24"/>
          <w:szCs w:val="24"/>
        </w:rPr>
      </w:pPr>
      <w:r w:rsidRPr="00BA4A40">
        <w:rPr>
          <w:rFonts w:cstheme="minorHAnsi"/>
          <w:sz w:val="24"/>
          <w:szCs w:val="24"/>
        </w:rPr>
        <w:t>The ripple effect, changing our environment – the Garden community project</w:t>
      </w:r>
    </w:p>
    <w:p w:rsidR="00647DA3" w:rsidRPr="00BA4A40" w:rsidRDefault="00647DA3" w:rsidP="00647DA3">
      <w:pPr>
        <w:autoSpaceDE w:val="0"/>
        <w:autoSpaceDN w:val="0"/>
        <w:adjustRightInd w:val="0"/>
        <w:spacing w:after="0" w:line="240" w:lineRule="auto"/>
        <w:outlineLvl w:val="0"/>
        <w:rPr>
          <w:rFonts w:cstheme="minorHAnsi"/>
          <w:sz w:val="24"/>
          <w:szCs w:val="24"/>
        </w:rPr>
      </w:pPr>
      <w:r w:rsidRPr="00BA4A40">
        <w:rPr>
          <w:rFonts w:cstheme="minorHAnsi"/>
          <w:sz w:val="24"/>
          <w:szCs w:val="24"/>
        </w:rPr>
        <w:t>Sports mentoring</w:t>
      </w:r>
    </w:p>
    <w:p w:rsidR="00647DA3" w:rsidRPr="00BA4A40" w:rsidRDefault="00647DA3" w:rsidP="00647DA3">
      <w:pPr>
        <w:autoSpaceDE w:val="0"/>
        <w:autoSpaceDN w:val="0"/>
        <w:adjustRightInd w:val="0"/>
        <w:spacing w:after="0" w:line="240" w:lineRule="auto"/>
        <w:rPr>
          <w:rFonts w:cstheme="minorHAnsi"/>
          <w:sz w:val="24"/>
          <w:szCs w:val="24"/>
        </w:rPr>
      </w:pPr>
    </w:p>
    <w:p w:rsidR="00647DA3" w:rsidRPr="00BA4A40" w:rsidRDefault="00647DA3" w:rsidP="00647DA3">
      <w:pPr>
        <w:autoSpaceDE w:val="0"/>
        <w:autoSpaceDN w:val="0"/>
        <w:adjustRightInd w:val="0"/>
        <w:spacing w:after="0" w:line="240" w:lineRule="auto"/>
        <w:outlineLvl w:val="0"/>
        <w:rPr>
          <w:rFonts w:cstheme="minorHAnsi"/>
          <w:sz w:val="24"/>
          <w:szCs w:val="24"/>
        </w:rPr>
      </w:pPr>
      <w:r w:rsidRPr="00BA4A40">
        <w:rPr>
          <w:rFonts w:cstheme="minorHAnsi"/>
          <w:sz w:val="24"/>
          <w:szCs w:val="24"/>
        </w:rPr>
        <w:t>Support roll out of information workshops at key junctures to include:</w:t>
      </w:r>
    </w:p>
    <w:p w:rsidR="00647DA3" w:rsidRDefault="00647DA3" w:rsidP="00647DA3">
      <w:pPr>
        <w:autoSpaceDE w:val="0"/>
        <w:autoSpaceDN w:val="0"/>
        <w:adjustRightInd w:val="0"/>
        <w:spacing w:after="0" w:line="240" w:lineRule="auto"/>
        <w:outlineLvl w:val="0"/>
        <w:rPr>
          <w:rFonts w:cstheme="minorHAnsi"/>
          <w:sz w:val="24"/>
          <w:szCs w:val="24"/>
        </w:rPr>
      </w:pPr>
      <w:r w:rsidRPr="00BA4A40">
        <w:rPr>
          <w:rFonts w:cstheme="minorHAnsi"/>
          <w:sz w:val="24"/>
          <w:szCs w:val="24"/>
        </w:rPr>
        <w:t>Parents information evenings:</w:t>
      </w:r>
    </w:p>
    <w:p w:rsidR="00647DA3" w:rsidRPr="00BA4A40" w:rsidRDefault="00647DA3" w:rsidP="00647DA3">
      <w:pPr>
        <w:autoSpaceDE w:val="0"/>
        <w:autoSpaceDN w:val="0"/>
        <w:adjustRightInd w:val="0"/>
        <w:spacing w:after="0" w:line="240" w:lineRule="auto"/>
        <w:outlineLvl w:val="0"/>
        <w:rPr>
          <w:rFonts w:cstheme="minorHAnsi"/>
          <w:sz w:val="24"/>
          <w:szCs w:val="24"/>
        </w:rPr>
      </w:pPr>
    </w:p>
    <w:p w:rsidR="00647DA3" w:rsidRPr="00BA4A40" w:rsidRDefault="00647DA3" w:rsidP="00647DA3">
      <w:pPr>
        <w:autoSpaceDE w:val="0"/>
        <w:autoSpaceDN w:val="0"/>
        <w:adjustRightInd w:val="0"/>
        <w:spacing w:after="0" w:line="240" w:lineRule="auto"/>
        <w:outlineLvl w:val="0"/>
        <w:rPr>
          <w:rFonts w:cstheme="minorHAnsi"/>
          <w:sz w:val="24"/>
          <w:szCs w:val="24"/>
        </w:rPr>
      </w:pPr>
      <w:r>
        <w:rPr>
          <w:rFonts w:cstheme="minorHAnsi"/>
          <w:sz w:val="24"/>
          <w:szCs w:val="24"/>
        </w:rPr>
        <w:t>-</w:t>
      </w:r>
      <w:r w:rsidRPr="00BA4A40">
        <w:rPr>
          <w:rFonts w:cstheme="minorHAnsi"/>
          <w:sz w:val="24"/>
          <w:szCs w:val="24"/>
        </w:rPr>
        <w:t xml:space="preserve">Term one first year- Welcome </w:t>
      </w:r>
    </w:p>
    <w:p w:rsidR="00647DA3" w:rsidRPr="00BA4A40" w:rsidRDefault="00647DA3" w:rsidP="00647DA3">
      <w:pPr>
        <w:autoSpaceDE w:val="0"/>
        <w:autoSpaceDN w:val="0"/>
        <w:adjustRightInd w:val="0"/>
        <w:spacing w:after="0" w:line="240" w:lineRule="auto"/>
        <w:outlineLvl w:val="0"/>
        <w:rPr>
          <w:rFonts w:cstheme="minorHAnsi"/>
          <w:sz w:val="24"/>
          <w:szCs w:val="24"/>
        </w:rPr>
      </w:pPr>
      <w:r>
        <w:rPr>
          <w:rFonts w:cstheme="minorHAnsi"/>
          <w:sz w:val="24"/>
          <w:szCs w:val="24"/>
        </w:rPr>
        <w:t>-</w:t>
      </w:r>
      <w:r w:rsidRPr="00BA4A40">
        <w:rPr>
          <w:rFonts w:cstheme="minorHAnsi"/>
          <w:sz w:val="24"/>
          <w:szCs w:val="24"/>
        </w:rPr>
        <w:t>Term one and 2- 3</w:t>
      </w:r>
      <w:r w:rsidRPr="00BA4A40">
        <w:rPr>
          <w:rFonts w:cstheme="minorHAnsi"/>
          <w:sz w:val="24"/>
          <w:szCs w:val="24"/>
          <w:vertAlign w:val="superscript"/>
        </w:rPr>
        <w:t>rd</w:t>
      </w:r>
      <w:r w:rsidRPr="00BA4A40">
        <w:rPr>
          <w:rFonts w:cstheme="minorHAnsi"/>
          <w:sz w:val="24"/>
          <w:szCs w:val="24"/>
        </w:rPr>
        <w:t xml:space="preserve"> year- Senior cycle choices</w:t>
      </w:r>
    </w:p>
    <w:p w:rsidR="00647DA3" w:rsidRPr="00BA4A40" w:rsidRDefault="00647DA3" w:rsidP="00647DA3">
      <w:pPr>
        <w:autoSpaceDE w:val="0"/>
        <w:autoSpaceDN w:val="0"/>
        <w:adjustRightInd w:val="0"/>
        <w:spacing w:after="0" w:line="240" w:lineRule="auto"/>
        <w:outlineLvl w:val="0"/>
        <w:rPr>
          <w:rFonts w:cstheme="minorHAnsi"/>
          <w:sz w:val="24"/>
          <w:szCs w:val="24"/>
        </w:rPr>
      </w:pPr>
      <w:r>
        <w:rPr>
          <w:rFonts w:cstheme="minorHAnsi"/>
          <w:sz w:val="24"/>
          <w:szCs w:val="24"/>
        </w:rPr>
        <w:t xml:space="preserve"> -Term one – L</w:t>
      </w:r>
      <w:r w:rsidRPr="00BA4A40">
        <w:rPr>
          <w:rFonts w:cstheme="minorHAnsi"/>
          <w:sz w:val="24"/>
          <w:szCs w:val="24"/>
        </w:rPr>
        <w:t>eaving cert. – Future choices</w:t>
      </w:r>
    </w:p>
    <w:p w:rsidR="00647DA3" w:rsidRPr="00CC54D0" w:rsidRDefault="00647DA3" w:rsidP="00647DA3">
      <w:pPr>
        <w:autoSpaceDE w:val="0"/>
        <w:autoSpaceDN w:val="0"/>
        <w:adjustRightInd w:val="0"/>
        <w:spacing w:after="0" w:line="240" w:lineRule="auto"/>
        <w:rPr>
          <w:rFonts w:ascii="ArialMT" w:cs="ArialMT"/>
          <w:sz w:val="36"/>
          <w:szCs w:val="36"/>
        </w:rPr>
      </w:pPr>
    </w:p>
    <w:p w:rsidR="00647DA3" w:rsidRDefault="00647DA3" w:rsidP="00647DA3">
      <w:pPr>
        <w:autoSpaceDE w:val="0"/>
        <w:autoSpaceDN w:val="0"/>
        <w:adjustRightInd w:val="0"/>
        <w:spacing w:after="0" w:line="240" w:lineRule="auto"/>
        <w:rPr>
          <w:rFonts w:ascii="ArialMT" w:cs="ArialMT"/>
          <w:sz w:val="36"/>
          <w:szCs w:val="36"/>
        </w:rPr>
      </w:pPr>
    </w:p>
    <w:p w:rsidR="00647DA3" w:rsidRDefault="00647DA3" w:rsidP="00647DA3">
      <w:pPr>
        <w:autoSpaceDE w:val="0"/>
        <w:autoSpaceDN w:val="0"/>
        <w:adjustRightInd w:val="0"/>
        <w:spacing w:after="0" w:line="240" w:lineRule="auto"/>
        <w:rPr>
          <w:rFonts w:ascii="ArialMT" w:cs="ArialMT"/>
          <w:sz w:val="36"/>
          <w:szCs w:val="36"/>
        </w:rPr>
      </w:pPr>
    </w:p>
    <w:p w:rsidR="00647DA3" w:rsidRPr="00CC54D0" w:rsidRDefault="00647DA3" w:rsidP="00647DA3">
      <w:pPr>
        <w:autoSpaceDE w:val="0"/>
        <w:autoSpaceDN w:val="0"/>
        <w:adjustRightInd w:val="0"/>
        <w:spacing w:after="0" w:line="240" w:lineRule="auto"/>
        <w:rPr>
          <w:rFonts w:ascii="ArialMT" w:cs="ArialMT"/>
          <w:sz w:val="36"/>
          <w:szCs w:val="36"/>
        </w:rPr>
      </w:pPr>
    </w:p>
    <w:p w:rsidR="00647DA3" w:rsidRPr="00D55C73" w:rsidRDefault="00647DA3" w:rsidP="00647DA3">
      <w:pPr>
        <w:autoSpaceDE w:val="0"/>
        <w:autoSpaceDN w:val="0"/>
        <w:adjustRightInd w:val="0"/>
        <w:spacing w:after="0" w:line="240" w:lineRule="auto"/>
        <w:outlineLvl w:val="0"/>
        <w:rPr>
          <w:rFonts w:cstheme="minorHAnsi"/>
          <w:b/>
          <w:sz w:val="28"/>
          <w:szCs w:val="28"/>
          <w:u w:val="single"/>
        </w:rPr>
      </w:pPr>
      <w:r w:rsidRPr="00D55C73">
        <w:rPr>
          <w:rFonts w:cstheme="minorHAnsi"/>
          <w:b/>
          <w:sz w:val="28"/>
          <w:szCs w:val="28"/>
          <w:u w:val="single"/>
        </w:rPr>
        <w:t>Transition out</w:t>
      </w:r>
    </w:p>
    <w:p w:rsidR="00647DA3" w:rsidRPr="00CC54D0" w:rsidRDefault="00647DA3" w:rsidP="00647DA3">
      <w:pPr>
        <w:autoSpaceDE w:val="0"/>
        <w:autoSpaceDN w:val="0"/>
        <w:adjustRightInd w:val="0"/>
        <w:spacing w:after="0" w:line="240" w:lineRule="auto"/>
        <w:rPr>
          <w:rFonts w:ascii="ArialMT" w:cs="ArialMT"/>
          <w:sz w:val="36"/>
          <w:szCs w:val="36"/>
        </w:rPr>
      </w:pPr>
    </w:p>
    <w:p w:rsidR="00647DA3" w:rsidRPr="00D55C73" w:rsidRDefault="00647DA3" w:rsidP="00647DA3">
      <w:pPr>
        <w:autoSpaceDE w:val="0"/>
        <w:autoSpaceDN w:val="0"/>
        <w:adjustRightInd w:val="0"/>
        <w:spacing w:after="0" w:line="240" w:lineRule="auto"/>
        <w:outlineLvl w:val="0"/>
        <w:rPr>
          <w:rFonts w:cstheme="minorHAnsi"/>
          <w:sz w:val="24"/>
          <w:szCs w:val="24"/>
        </w:rPr>
      </w:pPr>
      <w:r w:rsidRPr="00D55C73">
        <w:rPr>
          <w:rFonts w:cstheme="minorHAnsi"/>
          <w:sz w:val="24"/>
          <w:szCs w:val="24"/>
        </w:rPr>
        <w:t>Support student decision making in college and career choices</w:t>
      </w:r>
    </w:p>
    <w:p w:rsidR="00647DA3" w:rsidRPr="00D55C73" w:rsidRDefault="00647DA3" w:rsidP="00647DA3">
      <w:pPr>
        <w:autoSpaceDE w:val="0"/>
        <w:autoSpaceDN w:val="0"/>
        <w:adjustRightInd w:val="0"/>
        <w:spacing w:after="0" w:line="240" w:lineRule="auto"/>
        <w:outlineLvl w:val="0"/>
        <w:rPr>
          <w:rFonts w:cstheme="minorHAnsi"/>
          <w:sz w:val="24"/>
          <w:szCs w:val="24"/>
        </w:rPr>
      </w:pPr>
      <w:r w:rsidRPr="00D55C73">
        <w:rPr>
          <w:rFonts w:cstheme="minorHAnsi"/>
          <w:sz w:val="24"/>
          <w:szCs w:val="24"/>
        </w:rPr>
        <w:t>Promote Lifelong learning among the student cohort.</w:t>
      </w:r>
    </w:p>
    <w:p w:rsidR="00647DA3" w:rsidRPr="00D55C73" w:rsidRDefault="00647DA3" w:rsidP="00647DA3">
      <w:pPr>
        <w:autoSpaceDE w:val="0"/>
        <w:autoSpaceDN w:val="0"/>
        <w:adjustRightInd w:val="0"/>
        <w:spacing w:after="0" w:line="240" w:lineRule="auto"/>
        <w:outlineLvl w:val="0"/>
        <w:rPr>
          <w:rFonts w:cstheme="minorHAnsi"/>
          <w:sz w:val="24"/>
          <w:szCs w:val="24"/>
        </w:rPr>
      </w:pPr>
      <w:r w:rsidRPr="00D55C73">
        <w:rPr>
          <w:rFonts w:cstheme="minorHAnsi"/>
          <w:sz w:val="24"/>
          <w:szCs w:val="24"/>
        </w:rPr>
        <w:t xml:space="preserve">Encouragement of continued engagement with BCC </w:t>
      </w:r>
    </w:p>
    <w:p w:rsidR="00647DA3" w:rsidRPr="00D55C73" w:rsidRDefault="00647DA3" w:rsidP="00647DA3">
      <w:pPr>
        <w:autoSpaceDE w:val="0"/>
        <w:autoSpaceDN w:val="0"/>
        <w:adjustRightInd w:val="0"/>
        <w:spacing w:after="0" w:line="240" w:lineRule="auto"/>
        <w:outlineLvl w:val="0"/>
        <w:rPr>
          <w:rFonts w:cstheme="minorHAnsi"/>
          <w:sz w:val="24"/>
          <w:szCs w:val="24"/>
        </w:rPr>
      </w:pPr>
      <w:r w:rsidRPr="00D55C73">
        <w:rPr>
          <w:rFonts w:cstheme="minorHAnsi"/>
          <w:sz w:val="24"/>
          <w:szCs w:val="24"/>
        </w:rPr>
        <w:t>Support set up of BCC alumni</w:t>
      </w:r>
    </w:p>
    <w:p w:rsidR="00647DA3" w:rsidRPr="00D55C73" w:rsidRDefault="00647DA3" w:rsidP="00647DA3">
      <w:pPr>
        <w:autoSpaceDE w:val="0"/>
        <w:autoSpaceDN w:val="0"/>
        <w:adjustRightInd w:val="0"/>
        <w:spacing w:after="0" w:line="240" w:lineRule="auto"/>
        <w:outlineLvl w:val="0"/>
        <w:rPr>
          <w:rFonts w:cstheme="minorHAnsi"/>
          <w:sz w:val="24"/>
          <w:szCs w:val="24"/>
        </w:rPr>
      </w:pPr>
      <w:r w:rsidRPr="00D55C73">
        <w:rPr>
          <w:rFonts w:cstheme="minorHAnsi"/>
          <w:sz w:val="24"/>
          <w:szCs w:val="24"/>
        </w:rPr>
        <w:t>Link with all students to support accurate progression data.</w:t>
      </w:r>
    </w:p>
    <w:p w:rsidR="00647DA3" w:rsidRPr="00D55C73" w:rsidRDefault="00647DA3" w:rsidP="00647DA3">
      <w:pPr>
        <w:autoSpaceDE w:val="0"/>
        <w:autoSpaceDN w:val="0"/>
        <w:adjustRightInd w:val="0"/>
        <w:spacing w:after="0" w:line="240" w:lineRule="auto"/>
        <w:rPr>
          <w:rFonts w:cstheme="minorHAnsi"/>
          <w:sz w:val="24"/>
          <w:szCs w:val="24"/>
        </w:rPr>
      </w:pPr>
    </w:p>
    <w:p w:rsidR="00647DA3" w:rsidRPr="00D55C73" w:rsidRDefault="00647DA3" w:rsidP="00647DA3">
      <w:pPr>
        <w:autoSpaceDE w:val="0"/>
        <w:autoSpaceDN w:val="0"/>
        <w:adjustRightInd w:val="0"/>
        <w:spacing w:after="0" w:line="240" w:lineRule="auto"/>
        <w:outlineLvl w:val="0"/>
        <w:rPr>
          <w:rFonts w:cstheme="minorHAnsi"/>
          <w:sz w:val="24"/>
          <w:szCs w:val="24"/>
        </w:rPr>
      </w:pPr>
      <w:r w:rsidRPr="00D55C73">
        <w:rPr>
          <w:rFonts w:cstheme="minorHAnsi"/>
          <w:sz w:val="24"/>
          <w:szCs w:val="24"/>
        </w:rPr>
        <w:t>Ta21 supports</w:t>
      </w:r>
    </w:p>
    <w:p w:rsidR="00647DA3" w:rsidRPr="00D55C73" w:rsidRDefault="00647DA3" w:rsidP="00647DA3">
      <w:pPr>
        <w:autoSpaceDE w:val="0"/>
        <w:autoSpaceDN w:val="0"/>
        <w:adjustRightInd w:val="0"/>
        <w:spacing w:after="0" w:line="240" w:lineRule="auto"/>
        <w:outlineLvl w:val="0"/>
        <w:rPr>
          <w:rFonts w:cstheme="minorHAnsi"/>
          <w:sz w:val="24"/>
          <w:szCs w:val="24"/>
        </w:rPr>
      </w:pPr>
      <w:r w:rsidRPr="00D55C73">
        <w:rPr>
          <w:rFonts w:cstheme="minorHAnsi"/>
          <w:sz w:val="24"/>
          <w:szCs w:val="24"/>
        </w:rPr>
        <w:t>Supporting staff engagement in TA21/CFES</w:t>
      </w:r>
    </w:p>
    <w:p w:rsidR="00647DA3" w:rsidRPr="00D55C73" w:rsidRDefault="00647DA3" w:rsidP="00647DA3">
      <w:pPr>
        <w:autoSpaceDE w:val="0"/>
        <w:autoSpaceDN w:val="0"/>
        <w:adjustRightInd w:val="0"/>
        <w:spacing w:after="0" w:line="240" w:lineRule="auto"/>
        <w:outlineLvl w:val="0"/>
        <w:rPr>
          <w:rFonts w:cstheme="minorHAnsi"/>
          <w:sz w:val="24"/>
          <w:szCs w:val="24"/>
        </w:rPr>
      </w:pPr>
      <w:r w:rsidRPr="00D55C73">
        <w:rPr>
          <w:rFonts w:cstheme="minorHAnsi"/>
          <w:sz w:val="24"/>
          <w:szCs w:val="24"/>
        </w:rPr>
        <w:t>Teacher CPD</w:t>
      </w:r>
    </w:p>
    <w:p w:rsidR="00647DA3" w:rsidRPr="00D55C73" w:rsidRDefault="00647DA3" w:rsidP="00647DA3">
      <w:pPr>
        <w:autoSpaceDE w:val="0"/>
        <w:autoSpaceDN w:val="0"/>
        <w:adjustRightInd w:val="0"/>
        <w:spacing w:after="0" w:line="240" w:lineRule="auto"/>
        <w:outlineLvl w:val="0"/>
        <w:rPr>
          <w:rFonts w:cstheme="minorHAnsi"/>
          <w:sz w:val="24"/>
          <w:szCs w:val="24"/>
        </w:rPr>
      </w:pPr>
      <w:r w:rsidRPr="00D55C73">
        <w:rPr>
          <w:rFonts w:cstheme="minorHAnsi"/>
          <w:sz w:val="24"/>
          <w:szCs w:val="24"/>
        </w:rPr>
        <w:t>Bridge 21 workshops</w:t>
      </w:r>
    </w:p>
    <w:p w:rsidR="00647DA3" w:rsidRPr="00D55C73" w:rsidRDefault="00647DA3" w:rsidP="00647DA3">
      <w:pPr>
        <w:autoSpaceDE w:val="0"/>
        <w:autoSpaceDN w:val="0"/>
        <w:adjustRightInd w:val="0"/>
        <w:spacing w:after="0" w:line="240" w:lineRule="auto"/>
        <w:outlineLvl w:val="0"/>
        <w:rPr>
          <w:rFonts w:cstheme="minorHAnsi"/>
          <w:sz w:val="24"/>
          <w:szCs w:val="24"/>
        </w:rPr>
      </w:pPr>
      <w:r w:rsidRPr="00D55C73">
        <w:rPr>
          <w:rFonts w:cstheme="minorHAnsi"/>
          <w:sz w:val="24"/>
          <w:szCs w:val="24"/>
        </w:rPr>
        <w:t>Support in house roll out of Initiatives designed to create a college and career readiness culture.</w:t>
      </w:r>
    </w:p>
    <w:p w:rsidR="00647DA3" w:rsidRPr="00D55C73" w:rsidRDefault="00647DA3" w:rsidP="00647DA3">
      <w:pPr>
        <w:autoSpaceDE w:val="0"/>
        <w:autoSpaceDN w:val="0"/>
        <w:adjustRightInd w:val="0"/>
        <w:spacing w:after="0" w:line="240" w:lineRule="auto"/>
        <w:rPr>
          <w:rFonts w:cstheme="minorHAnsi"/>
          <w:sz w:val="24"/>
          <w:szCs w:val="24"/>
        </w:rPr>
      </w:pPr>
    </w:p>
    <w:p w:rsidR="00647DA3" w:rsidRPr="00D55C73" w:rsidRDefault="00647DA3" w:rsidP="00647DA3">
      <w:pPr>
        <w:autoSpaceDE w:val="0"/>
        <w:autoSpaceDN w:val="0"/>
        <w:adjustRightInd w:val="0"/>
        <w:spacing w:after="0" w:line="240" w:lineRule="auto"/>
        <w:outlineLvl w:val="0"/>
        <w:rPr>
          <w:rFonts w:cstheme="minorHAnsi"/>
          <w:sz w:val="24"/>
          <w:szCs w:val="24"/>
        </w:rPr>
      </w:pPr>
      <w:r w:rsidRPr="00D55C73">
        <w:rPr>
          <w:rFonts w:cstheme="minorHAnsi"/>
          <w:sz w:val="24"/>
          <w:szCs w:val="24"/>
        </w:rPr>
        <w:t>School self evaluation</w:t>
      </w:r>
    </w:p>
    <w:p w:rsidR="00647DA3" w:rsidRPr="00D55C73" w:rsidRDefault="00647DA3" w:rsidP="00647DA3">
      <w:pPr>
        <w:autoSpaceDE w:val="0"/>
        <w:autoSpaceDN w:val="0"/>
        <w:adjustRightInd w:val="0"/>
        <w:spacing w:after="0" w:line="240" w:lineRule="auto"/>
        <w:rPr>
          <w:rFonts w:cstheme="minorHAnsi"/>
          <w:sz w:val="24"/>
          <w:szCs w:val="24"/>
        </w:rPr>
      </w:pPr>
      <w:r w:rsidRPr="00D55C73">
        <w:rPr>
          <w:rFonts w:cstheme="minorHAnsi"/>
          <w:sz w:val="24"/>
          <w:szCs w:val="24"/>
        </w:rPr>
        <w:t xml:space="preserve">Support school self evaluation to include working collaboratively with key drivers especially Ta21 researchers. </w:t>
      </w:r>
    </w:p>
    <w:p w:rsidR="00647DA3" w:rsidRPr="00D55C73" w:rsidRDefault="00647DA3" w:rsidP="00647DA3">
      <w:pPr>
        <w:pStyle w:val="ListParagraph"/>
        <w:numPr>
          <w:ilvl w:val="0"/>
          <w:numId w:val="7"/>
        </w:numPr>
        <w:autoSpaceDE w:val="0"/>
        <w:autoSpaceDN w:val="0"/>
        <w:adjustRightInd w:val="0"/>
        <w:spacing w:after="0" w:line="240" w:lineRule="auto"/>
        <w:rPr>
          <w:rFonts w:cstheme="minorHAnsi"/>
          <w:sz w:val="24"/>
          <w:szCs w:val="24"/>
        </w:rPr>
      </w:pPr>
      <w:r w:rsidRPr="00D55C73">
        <w:rPr>
          <w:rFonts w:cstheme="minorHAnsi"/>
          <w:sz w:val="24"/>
          <w:szCs w:val="24"/>
        </w:rPr>
        <w:t>Organise student permissions</w:t>
      </w:r>
    </w:p>
    <w:p w:rsidR="00647DA3" w:rsidRPr="00D55C73" w:rsidRDefault="00647DA3" w:rsidP="00647DA3">
      <w:pPr>
        <w:pStyle w:val="ListParagraph"/>
        <w:numPr>
          <w:ilvl w:val="0"/>
          <w:numId w:val="7"/>
        </w:numPr>
        <w:autoSpaceDE w:val="0"/>
        <w:autoSpaceDN w:val="0"/>
        <w:adjustRightInd w:val="0"/>
        <w:spacing w:after="0" w:line="240" w:lineRule="auto"/>
        <w:rPr>
          <w:rFonts w:cstheme="minorHAnsi"/>
          <w:sz w:val="24"/>
          <w:szCs w:val="24"/>
        </w:rPr>
      </w:pPr>
      <w:r w:rsidRPr="00D55C73">
        <w:rPr>
          <w:rFonts w:cstheme="minorHAnsi"/>
          <w:sz w:val="24"/>
          <w:szCs w:val="24"/>
        </w:rPr>
        <w:t>Organise data collection</w:t>
      </w:r>
    </w:p>
    <w:p w:rsidR="00647DA3" w:rsidRPr="00D55C73" w:rsidRDefault="00647DA3" w:rsidP="00647DA3">
      <w:pPr>
        <w:pStyle w:val="ListParagraph"/>
        <w:numPr>
          <w:ilvl w:val="0"/>
          <w:numId w:val="7"/>
        </w:numPr>
        <w:autoSpaceDE w:val="0"/>
        <w:autoSpaceDN w:val="0"/>
        <w:adjustRightInd w:val="0"/>
        <w:spacing w:after="0" w:line="240" w:lineRule="auto"/>
        <w:rPr>
          <w:rFonts w:cstheme="minorHAnsi"/>
          <w:sz w:val="24"/>
          <w:szCs w:val="24"/>
        </w:rPr>
      </w:pPr>
      <w:r w:rsidRPr="00D55C73">
        <w:rPr>
          <w:rFonts w:cstheme="minorHAnsi"/>
          <w:sz w:val="24"/>
          <w:szCs w:val="24"/>
        </w:rPr>
        <w:t>Assist in roll out of key information and necessary follow up.</w:t>
      </w:r>
    </w:p>
    <w:p w:rsidR="00647DA3" w:rsidRPr="00D55C73" w:rsidRDefault="00647DA3" w:rsidP="00647DA3">
      <w:pPr>
        <w:pStyle w:val="ListParagraph"/>
        <w:numPr>
          <w:ilvl w:val="0"/>
          <w:numId w:val="7"/>
        </w:numPr>
        <w:autoSpaceDE w:val="0"/>
        <w:autoSpaceDN w:val="0"/>
        <w:adjustRightInd w:val="0"/>
        <w:spacing w:after="0" w:line="240" w:lineRule="auto"/>
        <w:rPr>
          <w:rFonts w:cstheme="minorHAnsi"/>
          <w:sz w:val="24"/>
          <w:szCs w:val="24"/>
        </w:rPr>
      </w:pPr>
      <w:r w:rsidRPr="00D55C73">
        <w:rPr>
          <w:rFonts w:cstheme="minorHAnsi"/>
          <w:sz w:val="24"/>
          <w:szCs w:val="24"/>
        </w:rPr>
        <w:t>Supporting CPD in school.</w:t>
      </w:r>
    </w:p>
    <w:p w:rsidR="00647DA3" w:rsidRPr="00D55C73" w:rsidRDefault="00647DA3" w:rsidP="00647DA3">
      <w:pPr>
        <w:pStyle w:val="ListParagraph"/>
        <w:autoSpaceDE w:val="0"/>
        <w:autoSpaceDN w:val="0"/>
        <w:adjustRightInd w:val="0"/>
        <w:spacing w:after="0" w:line="240" w:lineRule="auto"/>
        <w:rPr>
          <w:rFonts w:cstheme="minorHAnsi"/>
          <w:sz w:val="24"/>
          <w:szCs w:val="24"/>
        </w:rPr>
      </w:pPr>
    </w:p>
    <w:p w:rsidR="00647DA3" w:rsidRPr="00D55C73" w:rsidRDefault="00647DA3" w:rsidP="00647DA3">
      <w:pPr>
        <w:autoSpaceDE w:val="0"/>
        <w:autoSpaceDN w:val="0"/>
        <w:adjustRightInd w:val="0"/>
        <w:spacing w:after="0" w:line="240" w:lineRule="auto"/>
        <w:outlineLvl w:val="0"/>
        <w:rPr>
          <w:rFonts w:cstheme="minorHAnsi"/>
          <w:sz w:val="24"/>
          <w:szCs w:val="24"/>
        </w:rPr>
      </w:pPr>
      <w:r w:rsidRPr="00D55C73">
        <w:rPr>
          <w:rFonts w:cstheme="minorHAnsi"/>
          <w:sz w:val="24"/>
          <w:szCs w:val="24"/>
        </w:rPr>
        <w:t>Whole school promotion of school vision</w:t>
      </w:r>
    </w:p>
    <w:p w:rsidR="00647DA3" w:rsidRPr="00D55C73" w:rsidRDefault="00647DA3" w:rsidP="00647DA3">
      <w:pPr>
        <w:pStyle w:val="ListParagraph"/>
        <w:numPr>
          <w:ilvl w:val="0"/>
          <w:numId w:val="7"/>
        </w:numPr>
        <w:autoSpaceDE w:val="0"/>
        <w:autoSpaceDN w:val="0"/>
        <w:adjustRightInd w:val="0"/>
        <w:spacing w:after="0" w:line="240" w:lineRule="auto"/>
        <w:rPr>
          <w:rFonts w:cstheme="minorHAnsi"/>
          <w:sz w:val="24"/>
          <w:szCs w:val="24"/>
        </w:rPr>
      </w:pPr>
      <w:r w:rsidRPr="00D55C73">
        <w:rPr>
          <w:rFonts w:eastAsia="Arial Unicode MS" w:cstheme="minorHAnsi"/>
          <w:sz w:val="24"/>
          <w:szCs w:val="24"/>
        </w:rPr>
        <w:t>Supporting and promoting</w:t>
      </w:r>
      <w:r w:rsidRPr="00D55C73">
        <w:rPr>
          <w:rFonts w:cstheme="minorHAnsi"/>
          <w:sz w:val="24"/>
          <w:szCs w:val="24"/>
        </w:rPr>
        <w:t xml:space="preserve"> BCC Schools of Distinction Programme.</w:t>
      </w:r>
    </w:p>
    <w:p w:rsidR="00647DA3" w:rsidRPr="00D55C73" w:rsidRDefault="00647DA3" w:rsidP="00647DA3">
      <w:pPr>
        <w:autoSpaceDE w:val="0"/>
        <w:autoSpaceDN w:val="0"/>
        <w:adjustRightInd w:val="0"/>
        <w:spacing w:after="0" w:line="240" w:lineRule="auto"/>
        <w:rPr>
          <w:rFonts w:cstheme="minorHAnsi"/>
          <w:sz w:val="24"/>
          <w:szCs w:val="24"/>
        </w:rPr>
      </w:pPr>
    </w:p>
    <w:p w:rsidR="00647DA3" w:rsidRPr="00D55C73" w:rsidRDefault="00647DA3" w:rsidP="00647DA3">
      <w:pPr>
        <w:rPr>
          <w:rFonts w:cstheme="minorHAnsi"/>
          <w:sz w:val="24"/>
          <w:szCs w:val="24"/>
        </w:rPr>
      </w:pPr>
      <w:r w:rsidRPr="00D55C73">
        <w:rPr>
          <w:rFonts w:cstheme="minorHAnsi"/>
          <w:sz w:val="24"/>
          <w:szCs w:val="24"/>
        </w:rPr>
        <w:t>Evaluation of post roll out- 2018-2019</w:t>
      </w:r>
    </w:p>
    <w:p w:rsidR="00647DA3" w:rsidRPr="00D55C73" w:rsidRDefault="00647DA3" w:rsidP="00647DA3">
      <w:pPr>
        <w:autoSpaceDE w:val="0"/>
        <w:autoSpaceDN w:val="0"/>
        <w:adjustRightInd w:val="0"/>
        <w:spacing w:after="0" w:line="240" w:lineRule="auto"/>
        <w:rPr>
          <w:rFonts w:cstheme="minorHAnsi"/>
          <w:sz w:val="24"/>
          <w:szCs w:val="24"/>
        </w:rPr>
      </w:pPr>
    </w:p>
    <w:p w:rsidR="00647DA3" w:rsidRPr="00D55C73" w:rsidRDefault="00647DA3" w:rsidP="00647DA3">
      <w:pPr>
        <w:autoSpaceDE w:val="0"/>
        <w:autoSpaceDN w:val="0"/>
        <w:adjustRightInd w:val="0"/>
        <w:spacing w:after="0" w:line="240" w:lineRule="auto"/>
        <w:outlineLvl w:val="0"/>
        <w:rPr>
          <w:rFonts w:cstheme="minorHAnsi"/>
          <w:b/>
          <w:sz w:val="24"/>
          <w:szCs w:val="24"/>
        </w:rPr>
      </w:pPr>
      <w:r w:rsidRPr="00D55C73">
        <w:rPr>
          <w:rFonts w:cstheme="minorHAnsi"/>
          <w:b/>
          <w:sz w:val="24"/>
          <w:szCs w:val="24"/>
        </w:rPr>
        <w:t>What is going well</w:t>
      </w:r>
    </w:p>
    <w:p w:rsidR="00647DA3" w:rsidRPr="00D55C73" w:rsidRDefault="00647DA3" w:rsidP="00647DA3">
      <w:pPr>
        <w:autoSpaceDE w:val="0"/>
        <w:autoSpaceDN w:val="0"/>
        <w:adjustRightInd w:val="0"/>
        <w:spacing w:after="0" w:line="240" w:lineRule="auto"/>
        <w:rPr>
          <w:rFonts w:cstheme="minorHAnsi"/>
          <w:sz w:val="24"/>
          <w:szCs w:val="24"/>
        </w:rPr>
      </w:pPr>
    </w:p>
    <w:p w:rsidR="00647DA3" w:rsidRPr="00D55C73" w:rsidRDefault="00647DA3" w:rsidP="00647DA3">
      <w:pPr>
        <w:autoSpaceDE w:val="0"/>
        <w:autoSpaceDN w:val="0"/>
        <w:adjustRightInd w:val="0"/>
        <w:spacing w:after="0" w:line="240" w:lineRule="auto"/>
        <w:outlineLvl w:val="0"/>
        <w:rPr>
          <w:rFonts w:cstheme="minorHAnsi"/>
          <w:sz w:val="24"/>
          <w:szCs w:val="24"/>
        </w:rPr>
      </w:pPr>
      <w:r w:rsidRPr="00D55C73">
        <w:rPr>
          <w:rFonts w:cstheme="minorHAnsi"/>
          <w:sz w:val="24"/>
          <w:szCs w:val="24"/>
        </w:rPr>
        <w:t xml:space="preserve">Wide range of transition supports </w:t>
      </w:r>
    </w:p>
    <w:p w:rsidR="00647DA3" w:rsidRPr="00D55C73" w:rsidRDefault="00647DA3" w:rsidP="00647DA3">
      <w:pPr>
        <w:autoSpaceDE w:val="0"/>
        <w:autoSpaceDN w:val="0"/>
        <w:adjustRightInd w:val="0"/>
        <w:spacing w:after="0" w:line="240" w:lineRule="auto"/>
        <w:outlineLvl w:val="0"/>
        <w:rPr>
          <w:rFonts w:cstheme="minorHAnsi"/>
          <w:sz w:val="24"/>
          <w:szCs w:val="24"/>
        </w:rPr>
      </w:pPr>
      <w:r w:rsidRPr="00D55C73">
        <w:rPr>
          <w:rFonts w:cstheme="minorHAnsi"/>
          <w:sz w:val="24"/>
          <w:szCs w:val="24"/>
        </w:rPr>
        <w:t>Support of management in roll out of new initiatives to include staff supports.</w:t>
      </w:r>
    </w:p>
    <w:p w:rsidR="00647DA3" w:rsidRPr="00D55C73" w:rsidRDefault="00647DA3" w:rsidP="00647DA3">
      <w:pPr>
        <w:autoSpaceDE w:val="0"/>
        <w:autoSpaceDN w:val="0"/>
        <w:adjustRightInd w:val="0"/>
        <w:spacing w:after="0" w:line="240" w:lineRule="auto"/>
        <w:outlineLvl w:val="0"/>
        <w:rPr>
          <w:rFonts w:cstheme="minorHAnsi"/>
          <w:sz w:val="24"/>
          <w:szCs w:val="24"/>
        </w:rPr>
      </w:pPr>
      <w:r w:rsidRPr="00D55C73">
        <w:rPr>
          <w:rFonts w:cstheme="minorHAnsi"/>
          <w:sz w:val="24"/>
          <w:szCs w:val="24"/>
        </w:rPr>
        <w:t>Support for CPD</w:t>
      </w:r>
    </w:p>
    <w:p w:rsidR="00647DA3" w:rsidRPr="00D55C73" w:rsidRDefault="00647DA3" w:rsidP="00647DA3">
      <w:pPr>
        <w:autoSpaceDE w:val="0"/>
        <w:autoSpaceDN w:val="0"/>
        <w:adjustRightInd w:val="0"/>
        <w:spacing w:after="0" w:line="240" w:lineRule="auto"/>
        <w:outlineLvl w:val="0"/>
        <w:rPr>
          <w:rFonts w:cstheme="minorHAnsi"/>
          <w:sz w:val="24"/>
          <w:szCs w:val="24"/>
        </w:rPr>
      </w:pPr>
      <w:r w:rsidRPr="00D55C73">
        <w:rPr>
          <w:rFonts w:cstheme="minorHAnsi"/>
          <w:sz w:val="24"/>
          <w:szCs w:val="24"/>
        </w:rPr>
        <w:t xml:space="preserve">TA21/CFES provides an excellent framework from which to frame the work. </w:t>
      </w:r>
    </w:p>
    <w:p w:rsidR="00647DA3" w:rsidRPr="00D55C73" w:rsidRDefault="00647DA3" w:rsidP="00647DA3">
      <w:pPr>
        <w:autoSpaceDE w:val="0"/>
        <w:autoSpaceDN w:val="0"/>
        <w:adjustRightInd w:val="0"/>
        <w:spacing w:after="0" w:line="240" w:lineRule="auto"/>
        <w:outlineLvl w:val="0"/>
        <w:rPr>
          <w:rFonts w:cstheme="minorHAnsi"/>
          <w:sz w:val="24"/>
          <w:szCs w:val="24"/>
        </w:rPr>
      </w:pPr>
      <w:r w:rsidRPr="00D55C73">
        <w:rPr>
          <w:rFonts w:cstheme="minorHAnsi"/>
          <w:sz w:val="24"/>
          <w:szCs w:val="24"/>
        </w:rPr>
        <w:t>Strong levels of student engagement</w:t>
      </w:r>
    </w:p>
    <w:p w:rsidR="00647DA3" w:rsidRPr="00D55C73" w:rsidRDefault="00647DA3" w:rsidP="00647DA3">
      <w:pPr>
        <w:autoSpaceDE w:val="0"/>
        <w:autoSpaceDN w:val="0"/>
        <w:adjustRightInd w:val="0"/>
        <w:spacing w:after="0" w:line="240" w:lineRule="auto"/>
        <w:outlineLvl w:val="0"/>
        <w:rPr>
          <w:rFonts w:cstheme="minorHAnsi"/>
          <w:sz w:val="24"/>
          <w:szCs w:val="24"/>
        </w:rPr>
      </w:pPr>
      <w:r w:rsidRPr="00D55C73">
        <w:rPr>
          <w:rFonts w:cstheme="minorHAnsi"/>
          <w:sz w:val="24"/>
          <w:szCs w:val="24"/>
        </w:rPr>
        <w:t>Enhanced levels of student achievement and goal setting.</w:t>
      </w:r>
    </w:p>
    <w:p w:rsidR="00647DA3" w:rsidRPr="00D55C73" w:rsidRDefault="00647DA3" w:rsidP="00647DA3">
      <w:pPr>
        <w:autoSpaceDE w:val="0"/>
        <w:autoSpaceDN w:val="0"/>
        <w:adjustRightInd w:val="0"/>
        <w:spacing w:after="0" w:line="240" w:lineRule="auto"/>
        <w:outlineLvl w:val="0"/>
        <w:rPr>
          <w:rFonts w:cstheme="minorHAnsi"/>
          <w:sz w:val="24"/>
          <w:szCs w:val="24"/>
        </w:rPr>
      </w:pPr>
      <w:r w:rsidRPr="00D55C73">
        <w:rPr>
          <w:rFonts w:cstheme="minorHAnsi"/>
          <w:sz w:val="24"/>
          <w:szCs w:val="24"/>
        </w:rPr>
        <w:t>Enhanced levels of staff engagement in roll out of CFES pillars.</w:t>
      </w:r>
    </w:p>
    <w:p w:rsidR="00647DA3" w:rsidRPr="00D55C73" w:rsidRDefault="00647DA3" w:rsidP="00647DA3">
      <w:pPr>
        <w:autoSpaceDE w:val="0"/>
        <w:autoSpaceDN w:val="0"/>
        <w:adjustRightInd w:val="0"/>
        <w:spacing w:after="0" w:line="240" w:lineRule="auto"/>
        <w:outlineLvl w:val="0"/>
        <w:rPr>
          <w:rFonts w:cstheme="minorHAnsi"/>
          <w:sz w:val="24"/>
          <w:szCs w:val="24"/>
        </w:rPr>
      </w:pPr>
      <w:r w:rsidRPr="00D55C73">
        <w:rPr>
          <w:rFonts w:cstheme="minorHAnsi"/>
          <w:sz w:val="24"/>
          <w:szCs w:val="24"/>
        </w:rPr>
        <w:t>Changing mindsets focusing on possibilities and opportunity.</w:t>
      </w:r>
    </w:p>
    <w:p w:rsidR="00647DA3" w:rsidRPr="00D55C73" w:rsidRDefault="00647DA3" w:rsidP="00647DA3">
      <w:pPr>
        <w:autoSpaceDE w:val="0"/>
        <w:autoSpaceDN w:val="0"/>
        <w:adjustRightInd w:val="0"/>
        <w:spacing w:after="0" w:line="240" w:lineRule="auto"/>
        <w:rPr>
          <w:rFonts w:cstheme="minorHAnsi"/>
          <w:sz w:val="24"/>
          <w:szCs w:val="24"/>
        </w:rPr>
      </w:pPr>
      <w:r w:rsidRPr="00D55C73">
        <w:rPr>
          <w:rFonts w:cstheme="minorHAnsi"/>
          <w:sz w:val="24"/>
          <w:szCs w:val="24"/>
        </w:rPr>
        <w:t xml:space="preserve">International School of distinction award provides a recognition of the whole school involvement in supporting successful transitions. </w:t>
      </w:r>
    </w:p>
    <w:p w:rsidR="00647DA3" w:rsidRPr="00D55C73" w:rsidRDefault="00647DA3" w:rsidP="00647DA3">
      <w:pPr>
        <w:autoSpaceDE w:val="0"/>
        <w:autoSpaceDN w:val="0"/>
        <w:adjustRightInd w:val="0"/>
        <w:spacing w:after="0" w:line="240" w:lineRule="auto"/>
        <w:rPr>
          <w:rFonts w:cstheme="minorHAnsi"/>
          <w:sz w:val="24"/>
          <w:szCs w:val="24"/>
        </w:rPr>
      </w:pPr>
    </w:p>
    <w:p w:rsidR="00647DA3" w:rsidRDefault="00647DA3" w:rsidP="00647DA3">
      <w:pPr>
        <w:autoSpaceDE w:val="0"/>
        <w:autoSpaceDN w:val="0"/>
        <w:adjustRightInd w:val="0"/>
        <w:spacing w:after="0" w:line="240" w:lineRule="auto"/>
        <w:outlineLvl w:val="0"/>
        <w:rPr>
          <w:rFonts w:cstheme="minorHAnsi"/>
          <w:b/>
          <w:sz w:val="24"/>
          <w:szCs w:val="24"/>
        </w:rPr>
      </w:pPr>
    </w:p>
    <w:p w:rsidR="00647DA3" w:rsidRDefault="00647DA3" w:rsidP="00647DA3">
      <w:pPr>
        <w:autoSpaceDE w:val="0"/>
        <w:autoSpaceDN w:val="0"/>
        <w:adjustRightInd w:val="0"/>
        <w:spacing w:after="0" w:line="240" w:lineRule="auto"/>
        <w:outlineLvl w:val="0"/>
        <w:rPr>
          <w:rFonts w:cstheme="minorHAnsi"/>
          <w:b/>
          <w:sz w:val="24"/>
          <w:szCs w:val="24"/>
        </w:rPr>
      </w:pPr>
    </w:p>
    <w:p w:rsidR="00647DA3" w:rsidRDefault="00647DA3" w:rsidP="00647DA3">
      <w:pPr>
        <w:autoSpaceDE w:val="0"/>
        <w:autoSpaceDN w:val="0"/>
        <w:adjustRightInd w:val="0"/>
        <w:spacing w:after="0" w:line="240" w:lineRule="auto"/>
        <w:outlineLvl w:val="0"/>
        <w:rPr>
          <w:rFonts w:cstheme="minorHAnsi"/>
          <w:b/>
          <w:sz w:val="24"/>
          <w:szCs w:val="24"/>
        </w:rPr>
      </w:pPr>
    </w:p>
    <w:p w:rsidR="00647DA3" w:rsidRDefault="00647DA3" w:rsidP="00647DA3">
      <w:pPr>
        <w:autoSpaceDE w:val="0"/>
        <w:autoSpaceDN w:val="0"/>
        <w:adjustRightInd w:val="0"/>
        <w:spacing w:after="0" w:line="240" w:lineRule="auto"/>
        <w:outlineLvl w:val="0"/>
        <w:rPr>
          <w:rFonts w:cstheme="minorHAnsi"/>
          <w:b/>
          <w:sz w:val="24"/>
          <w:szCs w:val="24"/>
        </w:rPr>
      </w:pPr>
    </w:p>
    <w:p w:rsidR="00647DA3" w:rsidRPr="00D55C73" w:rsidRDefault="00647DA3" w:rsidP="00647DA3">
      <w:pPr>
        <w:autoSpaceDE w:val="0"/>
        <w:autoSpaceDN w:val="0"/>
        <w:adjustRightInd w:val="0"/>
        <w:spacing w:after="0" w:line="240" w:lineRule="auto"/>
        <w:outlineLvl w:val="0"/>
        <w:rPr>
          <w:rFonts w:cstheme="minorHAnsi"/>
          <w:b/>
          <w:sz w:val="24"/>
          <w:szCs w:val="24"/>
        </w:rPr>
      </w:pPr>
      <w:r w:rsidRPr="00D55C73">
        <w:rPr>
          <w:rFonts w:cstheme="minorHAnsi"/>
          <w:b/>
          <w:sz w:val="24"/>
          <w:szCs w:val="24"/>
        </w:rPr>
        <w:t>What is not going well or needs to improve?</w:t>
      </w:r>
    </w:p>
    <w:p w:rsidR="00647DA3" w:rsidRPr="00D55C73" w:rsidRDefault="00647DA3" w:rsidP="00647DA3">
      <w:pPr>
        <w:autoSpaceDE w:val="0"/>
        <w:autoSpaceDN w:val="0"/>
        <w:adjustRightInd w:val="0"/>
        <w:spacing w:after="0" w:line="240" w:lineRule="auto"/>
        <w:rPr>
          <w:rFonts w:cstheme="minorHAnsi"/>
          <w:b/>
          <w:sz w:val="24"/>
          <w:szCs w:val="24"/>
        </w:rPr>
      </w:pPr>
    </w:p>
    <w:p w:rsidR="00647DA3" w:rsidRPr="00D55C73" w:rsidRDefault="00647DA3" w:rsidP="00647DA3">
      <w:pPr>
        <w:autoSpaceDE w:val="0"/>
        <w:autoSpaceDN w:val="0"/>
        <w:adjustRightInd w:val="0"/>
        <w:spacing w:after="0" w:line="240" w:lineRule="auto"/>
        <w:outlineLvl w:val="0"/>
        <w:rPr>
          <w:rFonts w:cstheme="minorHAnsi"/>
          <w:sz w:val="24"/>
          <w:szCs w:val="24"/>
        </w:rPr>
      </w:pPr>
      <w:r w:rsidRPr="00D55C73">
        <w:rPr>
          <w:rFonts w:cstheme="minorHAnsi"/>
          <w:sz w:val="24"/>
          <w:szCs w:val="24"/>
        </w:rPr>
        <w:t>Wide breadth of the post, with necessity for ongoing supports within the system</w:t>
      </w:r>
    </w:p>
    <w:p w:rsidR="00647DA3" w:rsidRPr="00D55C73" w:rsidRDefault="00647DA3" w:rsidP="00647DA3">
      <w:pPr>
        <w:autoSpaceDE w:val="0"/>
        <w:autoSpaceDN w:val="0"/>
        <w:adjustRightInd w:val="0"/>
        <w:spacing w:after="0" w:line="240" w:lineRule="auto"/>
        <w:outlineLvl w:val="0"/>
        <w:rPr>
          <w:rFonts w:cstheme="minorHAnsi"/>
          <w:sz w:val="24"/>
          <w:szCs w:val="24"/>
        </w:rPr>
      </w:pPr>
      <w:r w:rsidRPr="00D55C73">
        <w:rPr>
          <w:rFonts w:cstheme="minorHAnsi"/>
          <w:sz w:val="24"/>
          <w:szCs w:val="24"/>
        </w:rPr>
        <w:t>Recognition of time commitments involved</w:t>
      </w:r>
    </w:p>
    <w:p w:rsidR="00647DA3" w:rsidRPr="00D55C73" w:rsidRDefault="00647DA3" w:rsidP="00647DA3">
      <w:pPr>
        <w:autoSpaceDE w:val="0"/>
        <w:autoSpaceDN w:val="0"/>
        <w:adjustRightInd w:val="0"/>
        <w:spacing w:after="0" w:line="240" w:lineRule="auto"/>
        <w:outlineLvl w:val="0"/>
        <w:rPr>
          <w:rFonts w:cstheme="minorHAnsi"/>
          <w:sz w:val="24"/>
          <w:szCs w:val="24"/>
        </w:rPr>
      </w:pPr>
      <w:r w:rsidRPr="00D55C73">
        <w:rPr>
          <w:rFonts w:cstheme="minorHAnsi"/>
          <w:sz w:val="24"/>
          <w:szCs w:val="24"/>
        </w:rPr>
        <w:t>Engagement of key personnel as drivers of the TA21/CFES model of practice</w:t>
      </w:r>
    </w:p>
    <w:p w:rsidR="00647DA3" w:rsidRPr="00D55C73" w:rsidRDefault="00647DA3" w:rsidP="00647DA3">
      <w:pPr>
        <w:autoSpaceDE w:val="0"/>
        <w:autoSpaceDN w:val="0"/>
        <w:adjustRightInd w:val="0"/>
        <w:spacing w:after="0" w:line="240" w:lineRule="auto"/>
        <w:rPr>
          <w:rFonts w:cstheme="minorHAnsi"/>
          <w:sz w:val="24"/>
          <w:szCs w:val="24"/>
        </w:rPr>
      </w:pPr>
    </w:p>
    <w:p w:rsidR="00647DA3" w:rsidRPr="00D55C73" w:rsidRDefault="00647DA3" w:rsidP="00647DA3">
      <w:pPr>
        <w:autoSpaceDE w:val="0"/>
        <w:autoSpaceDN w:val="0"/>
        <w:adjustRightInd w:val="0"/>
        <w:spacing w:after="0" w:line="240" w:lineRule="auto"/>
        <w:rPr>
          <w:rFonts w:cstheme="minorHAnsi"/>
          <w:sz w:val="24"/>
          <w:szCs w:val="24"/>
        </w:rPr>
      </w:pPr>
    </w:p>
    <w:p w:rsidR="00647DA3" w:rsidRPr="00D55C73" w:rsidRDefault="00647DA3" w:rsidP="00647DA3">
      <w:pPr>
        <w:autoSpaceDE w:val="0"/>
        <w:autoSpaceDN w:val="0"/>
        <w:adjustRightInd w:val="0"/>
        <w:spacing w:after="0" w:line="240" w:lineRule="auto"/>
        <w:rPr>
          <w:rFonts w:cstheme="minorHAnsi"/>
          <w:b/>
          <w:sz w:val="24"/>
          <w:szCs w:val="24"/>
        </w:rPr>
      </w:pPr>
      <w:r w:rsidRPr="00D55C73">
        <w:rPr>
          <w:rFonts w:cstheme="minorHAnsi"/>
          <w:b/>
          <w:sz w:val="24"/>
          <w:szCs w:val="24"/>
        </w:rPr>
        <w:t xml:space="preserve">How to improve </w:t>
      </w:r>
    </w:p>
    <w:p w:rsidR="00647DA3" w:rsidRPr="00D55C73" w:rsidRDefault="00647DA3" w:rsidP="00647DA3">
      <w:pPr>
        <w:autoSpaceDE w:val="0"/>
        <w:autoSpaceDN w:val="0"/>
        <w:adjustRightInd w:val="0"/>
        <w:spacing w:after="0" w:line="240" w:lineRule="auto"/>
        <w:rPr>
          <w:rFonts w:cstheme="minorHAnsi"/>
          <w:sz w:val="24"/>
          <w:szCs w:val="24"/>
        </w:rPr>
      </w:pPr>
      <w:r w:rsidRPr="00D55C73">
        <w:rPr>
          <w:rFonts w:cstheme="minorHAnsi"/>
          <w:sz w:val="24"/>
          <w:szCs w:val="24"/>
        </w:rPr>
        <w:t>Include information as part of senior management post holders’ meetings</w:t>
      </w:r>
    </w:p>
    <w:p w:rsidR="00647DA3" w:rsidRPr="00D55C73" w:rsidRDefault="00647DA3" w:rsidP="00647DA3">
      <w:pPr>
        <w:autoSpaceDE w:val="0"/>
        <w:autoSpaceDN w:val="0"/>
        <w:adjustRightInd w:val="0"/>
        <w:spacing w:after="0" w:line="240" w:lineRule="auto"/>
        <w:rPr>
          <w:rFonts w:cstheme="minorHAnsi"/>
          <w:sz w:val="24"/>
          <w:szCs w:val="24"/>
        </w:rPr>
      </w:pPr>
      <w:r w:rsidRPr="00D55C73">
        <w:rPr>
          <w:rFonts w:cstheme="minorHAnsi"/>
          <w:sz w:val="24"/>
          <w:szCs w:val="24"/>
        </w:rPr>
        <w:t xml:space="preserve">Planning meeting times for CFES team – build into school timetable – ideas include </w:t>
      </w:r>
    </w:p>
    <w:p w:rsidR="00647DA3" w:rsidRPr="00D55C73" w:rsidRDefault="00647DA3" w:rsidP="00647DA3">
      <w:pPr>
        <w:autoSpaceDE w:val="0"/>
        <w:autoSpaceDN w:val="0"/>
        <w:adjustRightInd w:val="0"/>
        <w:spacing w:after="0" w:line="240" w:lineRule="auto"/>
        <w:ind w:left="1440" w:firstLine="720"/>
        <w:rPr>
          <w:rFonts w:cstheme="minorHAnsi"/>
          <w:sz w:val="24"/>
          <w:szCs w:val="24"/>
        </w:rPr>
      </w:pPr>
      <w:r w:rsidRPr="00D55C73">
        <w:rPr>
          <w:rFonts w:cstheme="minorHAnsi"/>
          <w:sz w:val="24"/>
          <w:szCs w:val="24"/>
        </w:rPr>
        <w:t>One of key DEIS pillars</w:t>
      </w:r>
    </w:p>
    <w:p w:rsidR="00647DA3" w:rsidRPr="00D55C73" w:rsidRDefault="00647DA3" w:rsidP="00647DA3">
      <w:pPr>
        <w:autoSpaceDE w:val="0"/>
        <w:autoSpaceDN w:val="0"/>
        <w:adjustRightInd w:val="0"/>
        <w:spacing w:after="0" w:line="240" w:lineRule="auto"/>
        <w:ind w:left="1440" w:firstLine="720"/>
        <w:rPr>
          <w:rFonts w:cstheme="minorHAnsi"/>
          <w:sz w:val="24"/>
          <w:szCs w:val="24"/>
        </w:rPr>
      </w:pPr>
      <w:r>
        <w:rPr>
          <w:rFonts w:cstheme="minorHAnsi"/>
          <w:sz w:val="24"/>
          <w:szCs w:val="24"/>
        </w:rPr>
        <w:t>Well</w:t>
      </w:r>
      <w:r w:rsidRPr="00D55C73">
        <w:rPr>
          <w:rFonts w:cstheme="minorHAnsi"/>
          <w:sz w:val="24"/>
          <w:szCs w:val="24"/>
        </w:rPr>
        <w:t xml:space="preserve">being school team </w:t>
      </w:r>
    </w:p>
    <w:p w:rsidR="00647DA3" w:rsidRPr="00D55C73" w:rsidRDefault="00647DA3" w:rsidP="00647DA3">
      <w:pPr>
        <w:autoSpaceDE w:val="0"/>
        <w:autoSpaceDN w:val="0"/>
        <w:adjustRightInd w:val="0"/>
        <w:spacing w:after="0" w:line="240" w:lineRule="auto"/>
        <w:rPr>
          <w:rFonts w:cstheme="minorHAnsi"/>
          <w:sz w:val="24"/>
          <w:szCs w:val="24"/>
        </w:rPr>
      </w:pPr>
    </w:p>
    <w:p w:rsidR="00647DA3" w:rsidRPr="00D55C73" w:rsidRDefault="00647DA3" w:rsidP="00647DA3">
      <w:pPr>
        <w:autoSpaceDE w:val="0"/>
        <w:autoSpaceDN w:val="0"/>
        <w:adjustRightInd w:val="0"/>
        <w:spacing w:after="0" w:line="240" w:lineRule="auto"/>
        <w:rPr>
          <w:rFonts w:cstheme="minorHAnsi"/>
          <w:sz w:val="24"/>
          <w:szCs w:val="24"/>
        </w:rPr>
      </w:pPr>
      <w:r w:rsidRPr="00D55C73">
        <w:rPr>
          <w:rFonts w:cstheme="minorHAnsi"/>
          <w:sz w:val="24"/>
          <w:szCs w:val="24"/>
        </w:rPr>
        <w:t>Include time as part of above to self-evaluate in order to improve quality and roll out of supports.</w:t>
      </w:r>
    </w:p>
    <w:p w:rsidR="00647DA3" w:rsidRPr="00D55C73" w:rsidRDefault="00647DA3" w:rsidP="00647DA3">
      <w:pPr>
        <w:autoSpaceDE w:val="0"/>
        <w:autoSpaceDN w:val="0"/>
        <w:adjustRightInd w:val="0"/>
        <w:spacing w:after="0" w:line="240" w:lineRule="auto"/>
        <w:rPr>
          <w:rFonts w:cstheme="minorHAnsi"/>
          <w:sz w:val="24"/>
          <w:szCs w:val="24"/>
        </w:rPr>
      </w:pPr>
    </w:p>
    <w:p w:rsidR="00647DA3" w:rsidRPr="00D55C73" w:rsidRDefault="00647DA3" w:rsidP="00647DA3">
      <w:pPr>
        <w:autoSpaceDE w:val="0"/>
        <w:autoSpaceDN w:val="0"/>
        <w:adjustRightInd w:val="0"/>
        <w:spacing w:after="0" w:line="240" w:lineRule="auto"/>
        <w:rPr>
          <w:rFonts w:cstheme="minorHAnsi"/>
          <w:sz w:val="24"/>
          <w:szCs w:val="24"/>
        </w:rPr>
      </w:pPr>
      <w:r w:rsidRPr="00D55C73">
        <w:rPr>
          <w:rFonts w:cstheme="minorHAnsi"/>
          <w:sz w:val="24"/>
          <w:szCs w:val="24"/>
        </w:rPr>
        <w:t>Date: 18/06/19</w:t>
      </w:r>
    </w:p>
    <w:p w:rsidR="009A6A91" w:rsidRDefault="009A6A91" w:rsidP="009A6A91"/>
    <w:p w:rsidR="009A6A91" w:rsidRDefault="009A6A91" w:rsidP="009A6A91"/>
    <w:p w:rsidR="009A6A91" w:rsidRDefault="009A6A91" w:rsidP="009A6A91">
      <w:pPr>
        <w:tabs>
          <w:tab w:val="left" w:pos="3217"/>
        </w:tabs>
      </w:pPr>
      <w:r>
        <w:tab/>
      </w:r>
    </w:p>
    <w:p w:rsidR="009A6A91" w:rsidRPr="00171AF9" w:rsidRDefault="009A6A91" w:rsidP="00B75ACE">
      <w:pPr>
        <w:outlineLvl w:val="0"/>
        <w:rPr>
          <w:b/>
          <w:sz w:val="32"/>
          <w:szCs w:val="32"/>
        </w:rPr>
      </w:pPr>
      <w:r w:rsidRPr="00171AF9">
        <w:rPr>
          <w:b/>
          <w:sz w:val="32"/>
          <w:szCs w:val="32"/>
        </w:rPr>
        <w:br w:type="page"/>
      </w:r>
    </w:p>
    <w:p w:rsidR="009A6A91" w:rsidRPr="008D275C" w:rsidRDefault="009A6A91" w:rsidP="009A6A91">
      <w:pPr>
        <w:tabs>
          <w:tab w:val="left" w:pos="3217"/>
        </w:tabs>
      </w:pPr>
    </w:p>
    <w:p w:rsidR="00545FEC" w:rsidRDefault="00545FEC">
      <w:r>
        <w:br w:type="page"/>
      </w:r>
    </w:p>
    <w:p w:rsidR="000A1622" w:rsidRPr="00BA2191" w:rsidRDefault="00545FEC" w:rsidP="00F03EDB">
      <w:pPr>
        <w:rPr>
          <w:rFonts w:ascii="Calibri" w:hAnsi="Calibri" w:cs="Calibri"/>
          <w:sz w:val="24"/>
          <w:szCs w:val="24"/>
          <w:lang w:val="en-GB"/>
        </w:rPr>
      </w:pPr>
      <w:r>
        <w:br w:type="page"/>
      </w:r>
    </w:p>
    <w:p w:rsidR="000A1622" w:rsidRPr="00CC54D0" w:rsidRDefault="000A1622" w:rsidP="000A1622">
      <w:pPr>
        <w:autoSpaceDE w:val="0"/>
        <w:autoSpaceDN w:val="0"/>
        <w:adjustRightInd w:val="0"/>
        <w:spacing w:after="0" w:line="240" w:lineRule="auto"/>
        <w:rPr>
          <w:rFonts w:ascii="ArialMT" w:cs="ArialMT"/>
          <w:sz w:val="36"/>
          <w:szCs w:val="36"/>
        </w:rPr>
      </w:pPr>
    </w:p>
    <w:p w:rsidR="000A1622" w:rsidRPr="00CC54D0" w:rsidRDefault="000A1622" w:rsidP="000A1622">
      <w:pPr>
        <w:autoSpaceDE w:val="0"/>
        <w:autoSpaceDN w:val="0"/>
        <w:adjustRightInd w:val="0"/>
        <w:spacing w:after="0" w:line="240" w:lineRule="auto"/>
        <w:rPr>
          <w:rFonts w:ascii="ArialMT" w:cs="ArialMT"/>
          <w:sz w:val="36"/>
          <w:szCs w:val="36"/>
        </w:rPr>
      </w:pPr>
    </w:p>
    <w:p w:rsidR="000A1622" w:rsidRDefault="000A1622" w:rsidP="000A1622">
      <w:pPr>
        <w:autoSpaceDE w:val="0"/>
        <w:autoSpaceDN w:val="0"/>
        <w:adjustRightInd w:val="0"/>
        <w:spacing w:after="0" w:line="240" w:lineRule="auto"/>
        <w:rPr>
          <w:rFonts w:ascii="ArialMT" w:cs="ArialMT"/>
          <w:sz w:val="36"/>
          <w:szCs w:val="36"/>
        </w:rPr>
      </w:pPr>
    </w:p>
    <w:p w:rsidR="00647DA3" w:rsidRPr="00CC54D0" w:rsidRDefault="00647DA3" w:rsidP="000A1622">
      <w:pPr>
        <w:autoSpaceDE w:val="0"/>
        <w:autoSpaceDN w:val="0"/>
        <w:adjustRightInd w:val="0"/>
        <w:spacing w:after="0" w:line="240" w:lineRule="auto"/>
        <w:rPr>
          <w:rFonts w:ascii="ArialMT" w:cs="ArialMT"/>
          <w:sz w:val="36"/>
          <w:szCs w:val="36"/>
        </w:rPr>
      </w:pPr>
    </w:p>
    <w:p w:rsidR="000A1622" w:rsidRDefault="000A1622" w:rsidP="000A1622">
      <w:pPr>
        <w:autoSpaceDE w:val="0"/>
        <w:autoSpaceDN w:val="0"/>
        <w:adjustRightInd w:val="0"/>
        <w:spacing w:after="0" w:line="240" w:lineRule="auto"/>
        <w:rPr>
          <w:rFonts w:ascii="ArialMT" w:cs="ArialMT"/>
          <w:sz w:val="36"/>
          <w:szCs w:val="36"/>
        </w:rPr>
      </w:pPr>
    </w:p>
    <w:p w:rsidR="000A1622" w:rsidRPr="00CC54D0" w:rsidRDefault="000A1622" w:rsidP="000A1622">
      <w:pPr>
        <w:autoSpaceDE w:val="0"/>
        <w:autoSpaceDN w:val="0"/>
        <w:adjustRightInd w:val="0"/>
        <w:spacing w:after="0" w:line="240" w:lineRule="auto"/>
        <w:rPr>
          <w:rFonts w:ascii="ArialMT" w:cs="ArialMT"/>
          <w:sz w:val="36"/>
          <w:szCs w:val="36"/>
        </w:rPr>
      </w:pPr>
    </w:p>
    <w:p w:rsidR="000A1622" w:rsidRPr="00CC54D0" w:rsidRDefault="000A1622" w:rsidP="000A1622">
      <w:pPr>
        <w:autoSpaceDE w:val="0"/>
        <w:autoSpaceDN w:val="0"/>
        <w:adjustRightInd w:val="0"/>
        <w:spacing w:after="0" w:line="240" w:lineRule="auto"/>
        <w:rPr>
          <w:rFonts w:ascii="ArialMT" w:cs="ArialMT"/>
          <w:sz w:val="36"/>
          <w:szCs w:val="36"/>
        </w:rPr>
      </w:pPr>
    </w:p>
    <w:p w:rsidR="000A1622" w:rsidRPr="00D55C73" w:rsidRDefault="000A1622" w:rsidP="00647DA3">
      <w:pPr>
        <w:autoSpaceDE w:val="0"/>
        <w:autoSpaceDN w:val="0"/>
        <w:adjustRightInd w:val="0"/>
        <w:spacing w:after="0" w:line="240" w:lineRule="auto"/>
        <w:outlineLvl w:val="0"/>
        <w:rPr>
          <w:rFonts w:cstheme="minorHAnsi"/>
          <w:sz w:val="24"/>
          <w:szCs w:val="24"/>
        </w:rPr>
      </w:pPr>
    </w:p>
    <w:p w:rsidR="000A1622" w:rsidRPr="00D55C73" w:rsidRDefault="000A1622" w:rsidP="000A1622">
      <w:pPr>
        <w:autoSpaceDE w:val="0"/>
        <w:autoSpaceDN w:val="0"/>
        <w:adjustRightInd w:val="0"/>
        <w:spacing w:after="0" w:line="240" w:lineRule="auto"/>
        <w:rPr>
          <w:rFonts w:cstheme="minorHAnsi"/>
          <w:sz w:val="24"/>
          <w:szCs w:val="24"/>
        </w:rPr>
      </w:pPr>
    </w:p>
    <w:p w:rsidR="000A1622" w:rsidRPr="00D55C73" w:rsidRDefault="000A1622" w:rsidP="000A1622">
      <w:pPr>
        <w:rPr>
          <w:rFonts w:cstheme="minorHAnsi"/>
          <w:sz w:val="24"/>
          <w:szCs w:val="24"/>
        </w:rPr>
      </w:pPr>
      <w:r w:rsidRPr="00D55C73">
        <w:rPr>
          <w:rFonts w:cstheme="minorHAnsi"/>
          <w:sz w:val="24"/>
          <w:szCs w:val="24"/>
        </w:rPr>
        <w:br w:type="page"/>
      </w:r>
    </w:p>
    <w:p w:rsidR="00545FEC" w:rsidRPr="00D55C73" w:rsidRDefault="00545FEC" w:rsidP="00545FEC">
      <w:pPr>
        <w:autoSpaceDE w:val="0"/>
        <w:autoSpaceDN w:val="0"/>
        <w:adjustRightInd w:val="0"/>
        <w:spacing w:after="0" w:line="240" w:lineRule="auto"/>
        <w:rPr>
          <w:rFonts w:cstheme="minorHAnsi"/>
          <w:sz w:val="24"/>
          <w:szCs w:val="24"/>
          <w:lang w:val="en-GB"/>
        </w:rPr>
      </w:pPr>
    </w:p>
    <w:sectPr w:rsidR="00545FEC" w:rsidRPr="00D55C73" w:rsidSect="003327B9">
      <w:headerReference w:type="default" r:id="rId18"/>
      <w:footerReference w:type="default" r:id="rId19"/>
      <w:pgSz w:w="11906" w:h="16838"/>
      <w:pgMar w:top="1440" w:right="1440" w:bottom="1440" w:left="1440" w:header="708" w:footer="708" w:gutter="0"/>
      <w:pgBorders w:offsetFrom="page">
        <w:top w:val="dashed" w:sz="4" w:space="24" w:color="auto"/>
        <w:left w:val="dashed" w:sz="4" w:space="24" w:color="auto"/>
        <w:bottom w:val="dashed" w:sz="4" w:space="24" w:color="auto"/>
        <w:right w:val="dashed" w:sz="4" w:space="2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216" w:rsidRDefault="00C35216" w:rsidP="00BD2B08">
      <w:pPr>
        <w:spacing w:after="0" w:line="240" w:lineRule="auto"/>
      </w:pPr>
      <w:r>
        <w:separator/>
      </w:r>
    </w:p>
  </w:endnote>
  <w:endnote w:type="continuationSeparator" w:id="0">
    <w:p w:rsidR="00C35216" w:rsidRDefault="00C35216" w:rsidP="00BD2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altName w:val="Arial"/>
    <w:panose1 w:val="00000000000000000000"/>
    <w:charset w:val="B2"/>
    <w:family w:val="auto"/>
    <w:notTrueType/>
    <w:pitch w:val="default"/>
    <w:sig w:usb0="00002000" w:usb1="00000000" w:usb2="00000000" w:usb3="00000000" w:csb0="00000040"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游明朝">
    <w:panose1 w:val="00000000000000000000"/>
    <w:charset w:val="80"/>
    <w:family w:val="roman"/>
    <w:notTrueType/>
    <w:pitch w:val="default"/>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1AF" w:rsidRDefault="008C71AF" w:rsidP="00BA0A54">
    <w:pPr>
      <w:pStyle w:val="Footer"/>
      <w:jc w:val="center"/>
      <w:rPr>
        <w:noProof/>
      </w:rPr>
    </w:pPr>
    <w:r>
      <w:rPr>
        <w:noProof/>
      </w:rPr>
      <w:t>January 2020</w:t>
    </w:r>
  </w:p>
  <w:p w:rsidR="008C71AF" w:rsidRDefault="008C71A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216" w:rsidRDefault="00C35216" w:rsidP="00BD2B08">
      <w:pPr>
        <w:spacing w:after="0" w:line="240" w:lineRule="auto"/>
      </w:pPr>
      <w:r>
        <w:separator/>
      </w:r>
    </w:p>
  </w:footnote>
  <w:footnote w:type="continuationSeparator" w:id="0">
    <w:p w:rsidR="00C35216" w:rsidRDefault="00C35216" w:rsidP="00BD2B0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1AF" w:rsidRDefault="008C71AF">
    <w:pPr>
      <w:pStyle w:val="Header"/>
    </w:pPr>
    <w:r>
      <w:rPr>
        <w:noProof/>
        <w:lang w:val="en-US"/>
      </w:rPr>
      <mc:AlternateContent>
        <mc:Choice Requires="wps">
          <w:drawing>
            <wp:anchor distT="0" distB="0" distL="118745" distR="118745" simplePos="0" relativeHeight="251657728"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731510" cy="274955"/>
              <wp:effectExtent l="0" t="0" r="0" b="0"/>
              <wp:wrapSquare wrapText="bothSides"/>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27495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8C71AF" w:rsidRDefault="008C71AF">
                              <w:pPr>
                                <w:pStyle w:val="Header"/>
                                <w:jc w:val="center"/>
                                <w:rPr>
                                  <w:caps/>
                                  <w:color w:val="FFFFFF" w:themeColor="background1"/>
                                </w:rPr>
                              </w:pPr>
                              <w:r>
                                <w:rPr>
                                  <w:b/>
                                  <w:caps/>
                                  <w:color w:val="FFFFFF" w:themeColor="background1"/>
                                  <w:lang w:val="en-GB"/>
                                </w:rPr>
                                <w:t>Balbriggan Community College                                                                           GUIDANCE PLAN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w16se="http://schemas.microsoft.com/office/word/2015/wordml/symex" xmlns:w15="http://schemas.microsoft.com/office/word/2012/wordml" xmlns:cx="http://schemas.microsoft.com/office/drawing/2014/chartex">
          <w:pict>
            <v:rect id="Rectangle 197" o:spid="_x0000_s1027" style="position:absolute;margin-left:0;margin-top:0;width:451.3pt;height:20.65pt;z-index:-251658752;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" o:allowoverlap="f" fillcolor="#4472c4 [3204]" stroked="f" strokeweight="1pt">
              <v:path arrowok="t"/>
              <v:textbox style="mso-fit-shape-to-text:t">
                <w:txbxContent>
                  <w:sdt>
                    <w:sdtPr>
                      <w:rPr>
                        <w:b/>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3327B9" w:rsidRDefault="003327B9">
                        <w:pPr>
                          <w:pStyle w:val="Header"/>
                          <w:jc w:val="center"/>
                          <w:rPr>
                            <w:caps/>
                            <w:color w:val="FFFFFF" w:themeColor="background1"/>
                          </w:rPr>
                        </w:pPr>
                        <w:r>
                          <w:rPr>
                            <w:b/>
                            <w:caps/>
                            <w:color w:val="FFFFFF" w:themeColor="background1"/>
                            <w:lang w:val="en-GB"/>
                          </w:rPr>
                          <w:t>Balbriggan Community College                                                                           GUIDANCE PLAN</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45412"/>
    <w:multiLevelType w:val="hybridMultilevel"/>
    <w:tmpl w:val="E51CE8C6"/>
    <w:lvl w:ilvl="0" w:tplc="E99C8B28">
      <w:start w:val="2"/>
      <w:numFmt w:val="bullet"/>
      <w:lvlText w:val="-"/>
      <w:lvlJc w:val="left"/>
      <w:pPr>
        <w:ind w:left="720" w:hanging="360"/>
      </w:pPr>
      <w:rPr>
        <w:rFonts w:ascii="ArialMT" w:eastAsiaTheme="minorHAnsi" w:hAnsiTheme="minorHAnsi"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68081A"/>
    <w:multiLevelType w:val="hybridMultilevel"/>
    <w:tmpl w:val="E556CC7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345D200F"/>
    <w:multiLevelType w:val="hybridMultilevel"/>
    <w:tmpl w:val="177C3E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478863A2"/>
    <w:multiLevelType w:val="hybridMultilevel"/>
    <w:tmpl w:val="9184FE88"/>
    <w:lvl w:ilvl="0" w:tplc="F1D4F758">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5DD419E5"/>
    <w:multiLevelType w:val="singleLevel"/>
    <w:tmpl w:val="5DD419E5"/>
    <w:lvl w:ilvl="0">
      <w:start w:val="1"/>
      <w:numFmt w:val="decimal"/>
      <w:suff w:val="space"/>
      <w:lvlText w:val="%1."/>
      <w:lvlJc w:val="left"/>
    </w:lvl>
  </w:abstractNum>
  <w:abstractNum w:abstractNumId="5">
    <w:nsid w:val="5DD432E2"/>
    <w:multiLevelType w:val="singleLevel"/>
    <w:tmpl w:val="5DD432E2"/>
    <w:lvl w:ilvl="0">
      <w:start w:val="1"/>
      <w:numFmt w:val="decimal"/>
      <w:suff w:val="space"/>
      <w:lvlText w:val="%1."/>
      <w:lvlJc w:val="left"/>
    </w:lvl>
  </w:abstractNum>
  <w:abstractNum w:abstractNumId="6">
    <w:nsid w:val="5EC73E8A"/>
    <w:multiLevelType w:val="hybridMultilevel"/>
    <w:tmpl w:val="CC8EDE28"/>
    <w:lvl w:ilvl="0" w:tplc="4CCEDADC">
      <w:start w:val="1"/>
      <w:numFmt w:val="bullet"/>
      <w:lvlText w:val=""/>
      <w:lvlJc w:val="left"/>
      <w:pPr>
        <w:ind w:left="720" w:hanging="360"/>
      </w:pPr>
      <w:rPr>
        <w:rFonts w:ascii="Symbol" w:hAnsi="Symbol" w:hint="default"/>
      </w:rPr>
    </w:lvl>
    <w:lvl w:ilvl="1" w:tplc="BDF4E754">
      <w:start w:val="1"/>
      <w:numFmt w:val="bullet"/>
      <w:lvlText w:val="o"/>
      <w:lvlJc w:val="left"/>
      <w:pPr>
        <w:ind w:left="1440" w:hanging="360"/>
      </w:pPr>
      <w:rPr>
        <w:rFonts w:ascii="Courier New" w:hAnsi="Courier New" w:hint="default"/>
      </w:rPr>
    </w:lvl>
    <w:lvl w:ilvl="2" w:tplc="36A82340">
      <w:start w:val="1"/>
      <w:numFmt w:val="bullet"/>
      <w:lvlText w:val=""/>
      <w:lvlJc w:val="left"/>
      <w:pPr>
        <w:ind w:left="2160" w:hanging="360"/>
      </w:pPr>
      <w:rPr>
        <w:rFonts w:ascii="Wingdings" w:hAnsi="Wingdings" w:hint="default"/>
      </w:rPr>
    </w:lvl>
    <w:lvl w:ilvl="3" w:tplc="AF642342">
      <w:start w:val="1"/>
      <w:numFmt w:val="bullet"/>
      <w:lvlText w:val=""/>
      <w:lvlJc w:val="left"/>
      <w:pPr>
        <w:ind w:left="2880" w:hanging="360"/>
      </w:pPr>
      <w:rPr>
        <w:rFonts w:ascii="Symbol" w:hAnsi="Symbol" w:hint="default"/>
      </w:rPr>
    </w:lvl>
    <w:lvl w:ilvl="4" w:tplc="0090D162">
      <w:start w:val="1"/>
      <w:numFmt w:val="bullet"/>
      <w:lvlText w:val="o"/>
      <w:lvlJc w:val="left"/>
      <w:pPr>
        <w:ind w:left="3600" w:hanging="360"/>
      </w:pPr>
      <w:rPr>
        <w:rFonts w:ascii="Courier New" w:hAnsi="Courier New" w:hint="default"/>
      </w:rPr>
    </w:lvl>
    <w:lvl w:ilvl="5" w:tplc="312E067A">
      <w:start w:val="1"/>
      <w:numFmt w:val="bullet"/>
      <w:lvlText w:val=""/>
      <w:lvlJc w:val="left"/>
      <w:pPr>
        <w:ind w:left="4320" w:hanging="360"/>
      </w:pPr>
      <w:rPr>
        <w:rFonts w:ascii="Wingdings" w:hAnsi="Wingdings" w:hint="default"/>
      </w:rPr>
    </w:lvl>
    <w:lvl w:ilvl="6" w:tplc="DDBC0922">
      <w:start w:val="1"/>
      <w:numFmt w:val="bullet"/>
      <w:lvlText w:val=""/>
      <w:lvlJc w:val="left"/>
      <w:pPr>
        <w:ind w:left="5040" w:hanging="360"/>
      </w:pPr>
      <w:rPr>
        <w:rFonts w:ascii="Symbol" w:hAnsi="Symbol" w:hint="default"/>
      </w:rPr>
    </w:lvl>
    <w:lvl w:ilvl="7" w:tplc="D83E783C">
      <w:start w:val="1"/>
      <w:numFmt w:val="bullet"/>
      <w:lvlText w:val="o"/>
      <w:lvlJc w:val="left"/>
      <w:pPr>
        <w:ind w:left="5760" w:hanging="360"/>
      </w:pPr>
      <w:rPr>
        <w:rFonts w:ascii="Courier New" w:hAnsi="Courier New" w:hint="default"/>
      </w:rPr>
    </w:lvl>
    <w:lvl w:ilvl="8" w:tplc="FA30893E">
      <w:start w:val="1"/>
      <w:numFmt w:val="bullet"/>
      <w:lvlText w:val=""/>
      <w:lvlJc w:val="left"/>
      <w:pPr>
        <w:ind w:left="6480" w:hanging="360"/>
      </w:pPr>
      <w:rPr>
        <w:rFonts w:ascii="Wingdings" w:hAnsi="Wingdings" w:hint="default"/>
      </w:rPr>
    </w:lvl>
  </w:abstractNum>
  <w:abstractNum w:abstractNumId="7">
    <w:nsid w:val="6AA63027"/>
    <w:multiLevelType w:val="hybridMultilevel"/>
    <w:tmpl w:val="5A7CB9C2"/>
    <w:lvl w:ilvl="0" w:tplc="38F68A3A">
      <w:start w:val="2"/>
      <w:numFmt w:val="bullet"/>
      <w:lvlText w:val=""/>
      <w:lvlJc w:val="left"/>
      <w:pPr>
        <w:ind w:left="720" w:hanging="360"/>
      </w:pPr>
      <w:rPr>
        <w:rFonts w:ascii="Symbol" w:eastAsiaTheme="minorHAnsi" w:hAnsi="Symbol" w:cs="Calibri" w:hint="default"/>
        <w:i w:val="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6BCA73D4"/>
    <w:multiLevelType w:val="hybridMultilevel"/>
    <w:tmpl w:val="BFB6476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7CF64851"/>
    <w:multiLevelType w:val="hybridMultilevel"/>
    <w:tmpl w:val="B8900C62"/>
    <w:lvl w:ilvl="0" w:tplc="BC906DD4">
      <w:start w:val="2"/>
      <w:numFmt w:val="bullet"/>
      <w:lvlText w:val=""/>
      <w:lvlJc w:val="left"/>
      <w:pPr>
        <w:ind w:left="720" w:hanging="360"/>
      </w:pPr>
      <w:rPr>
        <w:rFonts w:ascii="Symbol" w:eastAsiaTheme="minorHAnsi" w:hAnsi="Symbol"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8"/>
  </w:num>
  <w:num w:numId="4">
    <w:abstractNumId w:val="4"/>
  </w:num>
  <w:num w:numId="5">
    <w:abstractNumId w:val="5"/>
  </w:num>
  <w:num w:numId="6">
    <w:abstractNumId w:val="3"/>
  </w:num>
  <w:num w:numId="7">
    <w:abstractNumId w:val="0"/>
  </w:num>
  <w:num w:numId="8">
    <w:abstractNumId w:val="2"/>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999"/>
    <w:rsid w:val="00001999"/>
    <w:rsid w:val="000217DF"/>
    <w:rsid w:val="000453CA"/>
    <w:rsid w:val="00050CE5"/>
    <w:rsid w:val="0007001F"/>
    <w:rsid w:val="00074BEF"/>
    <w:rsid w:val="00083113"/>
    <w:rsid w:val="00094642"/>
    <w:rsid w:val="000A1622"/>
    <w:rsid w:val="000B725A"/>
    <w:rsid w:val="000C1260"/>
    <w:rsid w:val="000C1D9C"/>
    <w:rsid w:val="000F6D7A"/>
    <w:rsid w:val="000F7EE0"/>
    <w:rsid w:val="00144E83"/>
    <w:rsid w:val="00171AF9"/>
    <w:rsid w:val="00186C60"/>
    <w:rsid w:val="001A223D"/>
    <w:rsid w:val="001D1814"/>
    <w:rsid w:val="001D447D"/>
    <w:rsid w:val="001E34B5"/>
    <w:rsid w:val="001E64A3"/>
    <w:rsid w:val="001F59FB"/>
    <w:rsid w:val="001F5E05"/>
    <w:rsid w:val="0020599C"/>
    <w:rsid w:val="00227864"/>
    <w:rsid w:val="0024224A"/>
    <w:rsid w:val="00246C16"/>
    <w:rsid w:val="00262AEA"/>
    <w:rsid w:val="0026375B"/>
    <w:rsid w:val="00264090"/>
    <w:rsid w:val="002656C9"/>
    <w:rsid w:val="002E6F4E"/>
    <w:rsid w:val="002F3ADA"/>
    <w:rsid w:val="00305387"/>
    <w:rsid w:val="00310B4D"/>
    <w:rsid w:val="003166BD"/>
    <w:rsid w:val="00327428"/>
    <w:rsid w:val="003327B9"/>
    <w:rsid w:val="00337115"/>
    <w:rsid w:val="003379E3"/>
    <w:rsid w:val="003631DC"/>
    <w:rsid w:val="00366FB3"/>
    <w:rsid w:val="0039050A"/>
    <w:rsid w:val="00391F31"/>
    <w:rsid w:val="003A0C9E"/>
    <w:rsid w:val="003B24E9"/>
    <w:rsid w:val="003B2FBB"/>
    <w:rsid w:val="003D0A71"/>
    <w:rsid w:val="003E3724"/>
    <w:rsid w:val="003F4C0A"/>
    <w:rsid w:val="00403569"/>
    <w:rsid w:val="00410BB2"/>
    <w:rsid w:val="00417C88"/>
    <w:rsid w:val="00421291"/>
    <w:rsid w:val="00425672"/>
    <w:rsid w:val="0044702B"/>
    <w:rsid w:val="00452448"/>
    <w:rsid w:val="0047577D"/>
    <w:rsid w:val="004B23DC"/>
    <w:rsid w:val="004B4A5E"/>
    <w:rsid w:val="004F0AF4"/>
    <w:rsid w:val="004F3423"/>
    <w:rsid w:val="0050617E"/>
    <w:rsid w:val="00506A7F"/>
    <w:rsid w:val="00522DD4"/>
    <w:rsid w:val="00523171"/>
    <w:rsid w:val="0053055B"/>
    <w:rsid w:val="00545FEC"/>
    <w:rsid w:val="005524F5"/>
    <w:rsid w:val="0056312E"/>
    <w:rsid w:val="00586094"/>
    <w:rsid w:val="005966B0"/>
    <w:rsid w:val="005A2124"/>
    <w:rsid w:val="005D01B2"/>
    <w:rsid w:val="005E5775"/>
    <w:rsid w:val="005F713F"/>
    <w:rsid w:val="00633FBC"/>
    <w:rsid w:val="00640505"/>
    <w:rsid w:val="00642F12"/>
    <w:rsid w:val="00646745"/>
    <w:rsid w:val="00647DA3"/>
    <w:rsid w:val="00657F51"/>
    <w:rsid w:val="00682803"/>
    <w:rsid w:val="006B360C"/>
    <w:rsid w:val="006E11E3"/>
    <w:rsid w:val="00701FA5"/>
    <w:rsid w:val="00706BE9"/>
    <w:rsid w:val="0076558C"/>
    <w:rsid w:val="0078148F"/>
    <w:rsid w:val="007B622D"/>
    <w:rsid w:val="00811E9D"/>
    <w:rsid w:val="008145A1"/>
    <w:rsid w:val="008452A1"/>
    <w:rsid w:val="008566E7"/>
    <w:rsid w:val="0088350B"/>
    <w:rsid w:val="00883E8C"/>
    <w:rsid w:val="00891D52"/>
    <w:rsid w:val="00893D1B"/>
    <w:rsid w:val="0089655D"/>
    <w:rsid w:val="008A2642"/>
    <w:rsid w:val="008A61A2"/>
    <w:rsid w:val="008B6790"/>
    <w:rsid w:val="008C71AF"/>
    <w:rsid w:val="0091396B"/>
    <w:rsid w:val="00922562"/>
    <w:rsid w:val="009322A3"/>
    <w:rsid w:val="009412F9"/>
    <w:rsid w:val="00942CE2"/>
    <w:rsid w:val="00953A1A"/>
    <w:rsid w:val="009659A2"/>
    <w:rsid w:val="00965C68"/>
    <w:rsid w:val="009865FB"/>
    <w:rsid w:val="00986E0C"/>
    <w:rsid w:val="009A6A91"/>
    <w:rsid w:val="009B28B0"/>
    <w:rsid w:val="009C5B6B"/>
    <w:rsid w:val="00A233C0"/>
    <w:rsid w:val="00A62FD1"/>
    <w:rsid w:val="00A82DF3"/>
    <w:rsid w:val="00A86EDD"/>
    <w:rsid w:val="00AA127B"/>
    <w:rsid w:val="00AA4014"/>
    <w:rsid w:val="00AA4264"/>
    <w:rsid w:val="00AC29D6"/>
    <w:rsid w:val="00AD379C"/>
    <w:rsid w:val="00AF2613"/>
    <w:rsid w:val="00AF5304"/>
    <w:rsid w:val="00B012AE"/>
    <w:rsid w:val="00B24355"/>
    <w:rsid w:val="00B344BD"/>
    <w:rsid w:val="00B400B0"/>
    <w:rsid w:val="00B5284E"/>
    <w:rsid w:val="00B53484"/>
    <w:rsid w:val="00B75866"/>
    <w:rsid w:val="00B75ACE"/>
    <w:rsid w:val="00B77B1E"/>
    <w:rsid w:val="00B953F0"/>
    <w:rsid w:val="00BA0A54"/>
    <w:rsid w:val="00BA2090"/>
    <w:rsid w:val="00BA2191"/>
    <w:rsid w:val="00BA4A40"/>
    <w:rsid w:val="00BD0A71"/>
    <w:rsid w:val="00BD2B08"/>
    <w:rsid w:val="00BD353D"/>
    <w:rsid w:val="00BE3A4E"/>
    <w:rsid w:val="00BF2673"/>
    <w:rsid w:val="00BF2F74"/>
    <w:rsid w:val="00C05531"/>
    <w:rsid w:val="00C3479E"/>
    <w:rsid w:val="00C35216"/>
    <w:rsid w:val="00C44A9C"/>
    <w:rsid w:val="00C45E7A"/>
    <w:rsid w:val="00C631AD"/>
    <w:rsid w:val="00C728DC"/>
    <w:rsid w:val="00C77A47"/>
    <w:rsid w:val="00CA2BD2"/>
    <w:rsid w:val="00CA6A20"/>
    <w:rsid w:val="00CC2FF1"/>
    <w:rsid w:val="00CD2F14"/>
    <w:rsid w:val="00CE018A"/>
    <w:rsid w:val="00CE533D"/>
    <w:rsid w:val="00CF1AE4"/>
    <w:rsid w:val="00D012C8"/>
    <w:rsid w:val="00D018C3"/>
    <w:rsid w:val="00D074C6"/>
    <w:rsid w:val="00D20A9C"/>
    <w:rsid w:val="00D33946"/>
    <w:rsid w:val="00D4167F"/>
    <w:rsid w:val="00D55C73"/>
    <w:rsid w:val="00D6395C"/>
    <w:rsid w:val="00D84DDD"/>
    <w:rsid w:val="00D85302"/>
    <w:rsid w:val="00DA37E4"/>
    <w:rsid w:val="00DA4BF1"/>
    <w:rsid w:val="00DB37D9"/>
    <w:rsid w:val="00DF1D35"/>
    <w:rsid w:val="00E02003"/>
    <w:rsid w:val="00E02C22"/>
    <w:rsid w:val="00E2797D"/>
    <w:rsid w:val="00E43BE7"/>
    <w:rsid w:val="00E47410"/>
    <w:rsid w:val="00E908ED"/>
    <w:rsid w:val="00EA1B78"/>
    <w:rsid w:val="00EA2961"/>
    <w:rsid w:val="00EA419B"/>
    <w:rsid w:val="00EA663D"/>
    <w:rsid w:val="00EB394C"/>
    <w:rsid w:val="00EC3B54"/>
    <w:rsid w:val="00ED79C5"/>
    <w:rsid w:val="00EE5AC3"/>
    <w:rsid w:val="00F03EDB"/>
    <w:rsid w:val="00F1231C"/>
    <w:rsid w:val="00F30E06"/>
    <w:rsid w:val="00F41858"/>
    <w:rsid w:val="00F55AFA"/>
    <w:rsid w:val="00F6009E"/>
    <w:rsid w:val="00F7105E"/>
    <w:rsid w:val="00F81D02"/>
    <w:rsid w:val="00F86BB9"/>
    <w:rsid w:val="00FB0B2D"/>
    <w:rsid w:val="00FF3CDB"/>
    <w:rsid w:val="00FF58ED"/>
    <w:rsid w:val="038BBC4D"/>
    <w:rsid w:val="1F6543EC"/>
    <w:rsid w:val="315E06DA"/>
    <w:rsid w:val="683D0691"/>
  </w:rsids>
  <m:mathPr>
    <m:mathFont m:val="Cambria Math"/>
    <m:brkBin m:val="before"/>
    <m:brkBinSub m:val="--"/>
    <m:smallFrac/>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6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B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2B08"/>
  </w:style>
  <w:style w:type="paragraph" w:styleId="Footer">
    <w:name w:val="footer"/>
    <w:basedOn w:val="Normal"/>
    <w:link w:val="FooterChar"/>
    <w:uiPriority w:val="99"/>
    <w:unhideWhenUsed/>
    <w:rsid w:val="00BD2B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2B08"/>
  </w:style>
  <w:style w:type="paragraph" w:styleId="NormalWeb">
    <w:name w:val="Normal (Web)"/>
    <w:basedOn w:val="Normal"/>
    <w:uiPriority w:val="99"/>
    <w:unhideWhenUsed/>
    <w:rsid w:val="00BD2B08"/>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NoSpacing">
    <w:name w:val="No Spacing"/>
    <w:uiPriority w:val="1"/>
    <w:qFormat/>
    <w:rsid w:val="00AD379C"/>
    <w:pPr>
      <w:spacing w:after="0" w:line="240" w:lineRule="auto"/>
    </w:p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A4BF1"/>
    <w:pPr>
      <w:autoSpaceDE w:val="0"/>
      <w:autoSpaceDN w:val="0"/>
      <w:adjustRightInd w:val="0"/>
      <w:spacing w:after="0" w:line="240" w:lineRule="auto"/>
    </w:pPr>
    <w:rPr>
      <w:rFonts w:ascii="Calibri" w:hAnsi="Calibri" w:cs="Calibri"/>
      <w:color w:val="000000"/>
      <w:sz w:val="24"/>
      <w:szCs w:val="24"/>
      <w:lang w:val="en-GB"/>
    </w:rPr>
  </w:style>
  <w:style w:type="paragraph" w:styleId="BalloonText">
    <w:name w:val="Balloon Text"/>
    <w:basedOn w:val="Normal"/>
    <w:link w:val="BalloonTextChar"/>
    <w:uiPriority w:val="99"/>
    <w:semiHidden/>
    <w:unhideWhenUsed/>
    <w:rsid w:val="00F30E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E06"/>
    <w:rPr>
      <w:rFonts w:ascii="Tahoma" w:hAnsi="Tahoma" w:cs="Tahoma"/>
      <w:sz w:val="16"/>
      <w:szCs w:val="16"/>
    </w:rPr>
  </w:style>
  <w:style w:type="paragraph" w:customStyle="1" w:styleId="NoSpacing1">
    <w:name w:val="No Spacing1"/>
    <w:uiPriority w:val="1"/>
    <w:qFormat/>
    <w:rsid w:val="0039050A"/>
    <w:pPr>
      <w:spacing w:after="0" w:line="240" w:lineRule="auto"/>
    </w:pPr>
    <w:rPr>
      <w:rFonts w:ascii="Calibri" w:eastAsia="Calibri" w:hAnsi="Calibri" w:cs="Times New Roman"/>
      <w:lang w:val="en-US"/>
    </w:rPr>
  </w:style>
  <w:style w:type="paragraph" w:styleId="ListParagraph">
    <w:name w:val="List Paragraph"/>
    <w:basedOn w:val="Normal"/>
    <w:uiPriority w:val="34"/>
    <w:qFormat/>
    <w:rsid w:val="000A1622"/>
    <w:pPr>
      <w:spacing w:after="200" w:line="276" w:lineRule="auto"/>
      <w:ind w:left="720"/>
      <w:contextualSpacing/>
    </w:pPr>
    <w:rPr>
      <w:lang w:val="en-GB"/>
    </w:rPr>
  </w:style>
  <w:style w:type="paragraph" w:styleId="DocumentMap">
    <w:name w:val="Document Map"/>
    <w:basedOn w:val="Normal"/>
    <w:link w:val="DocumentMapChar"/>
    <w:uiPriority w:val="99"/>
    <w:semiHidden/>
    <w:unhideWhenUsed/>
    <w:rsid w:val="00B75AC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75ACE"/>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6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B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2B08"/>
  </w:style>
  <w:style w:type="paragraph" w:styleId="Footer">
    <w:name w:val="footer"/>
    <w:basedOn w:val="Normal"/>
    <w:link w:val="FooterChar"/>
    <w:uiPriority w:val="99"/>
    <w:unhideWhenUsed/>
    <w:rsid w:val="00BD2B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2B08"/>
  </w:style>
  <w:style w:type="paragraph" w:styleId="NormalWeb">
    <w:name w:val="Normal (Web)"/>
    <w:basedOn w:val="Normal"/>
    <w:uiPriority w:val="99"/>
    <w:unhideWhenUsed/>
    <w:rsid w:val="00BD2B08"/>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NoSpacing">
    <w:name w:val="No Spacing"/>
    <w:uiPriority w:val="1"/>
    <w:qFormat/>
    <w:rsid w:val="00AD379C"/>
    <w:pPr>
      <w:spacing w:after="0" w:line="240" w:lineRule="auto"/>
    </w:p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A4BF1"/>
    <w:pPr>
      <w:autoSpaceDE w:val="0"/>
      <w:autoSpaceDN w:val="0"/>
      <w:adjustRightInd w:val="0"/>
      <w:spacing w:after="0" w:line="240" w:lineRule="auto"/>
    </w:pPr>
    <w:rPr>
      <w:rFonts w:ascii="Calibri" w:hAnsi="Calibri" w:cs="Calibri"/>
      <w:color w:val="000000"/>
      <w:sz w:val="24"/>
      <w:szCs w:val="24"/>
      <w:lang w:val="en-GB"/>
    </w:rPr>
  </w:style>
  <w:style w:type="paragraph" w:styleId="BalloonText">
    <w:name w:val="Balloon Text"/>
    <w:basedOn w:val="Normal"/>
    <w:link w:val="BalloonTextChar"/>
    <w:uiPriority w:val="99"/>
    <w:semiHidden/>
    <w:unhideWhenUsed/>
    <w:rsid w:val="00F30E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E06"/>
    <w:rPr>
      <w:rFonts w:ascii="Tahoma" w:hAnsi="Tahoma" w:cs="Tahoma"/>
      <w:sz w:val="16"/>
      <w:szCs w:val="16"/>
    </w:rPr>
  </w:style>
  <w:style w:type="paragraph" w:customStyle="1" w:styleId="NoSpacing1">
    <w:name w:val="No Spacing1"/>
    <w:uiPriority w:val="1"/>
    <w:qFormat/>
    <w:rsid w:val="0039050A"/>
    <w:pPr>
      <w:spacing w:after="0" w:line="240" w:lineRule="auto"/>
    </w:pPr>
    <w:rPr>
      <w:rFonts w:ascii="Calibri" w:eastAsia="Calibri" w:hAnsi="Calibri" w:cs="Times New Roman"/>
      <w:lang w:val="en-US"/>
    </w:rPr>
  </w:style>
  <w:style w:type="paragraph" w:styleId="ListParagraph">
    <w:name w:val="List Paragraph"/>
    <w:basedOn w:val="Normal"/>
    <w:uiPriority w:val="34"/>
    <w:qFormat/>
    <w:rsid w:val="000A1622"/>
    <w:pPr>
      <w:spacing w:after="200" w:line="276" w:lineRule="auto"/>
      <w:ind w:left="720"/>
      <w:contextualSpacing/>
    </w:pPr>
    <w:rPr>
      <w:lang w:val="en-GB"/>
    </w:rPr>
  </w:style>
  <w:style w:type="paragraph" w:styleId="DocumentMap">
    <w:name w:val="Document Map"/>
    <w:basedOn w:val="Normal"/>
    <w:link w:val="DocumentMapChar"/>
    <w:uiPriority w:val="99"/>
    <w:semiHidden/>
    <w:unhideWhenUsed/>
    <w:rsid w:val="00B75AC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75A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608482">
      <w:bodyDiv w:val="1"/>
      <w:marLeft w:val="0"/>
      <w:marRight w:val="0"/>
      <w:marTop w:val="0"/>
      <w:marBottom w:val="0"/>
      <w:divBdr>
        <w:top w:val="none" w:sz="0" w:space="0" w:color="auto"/>
        <w:left w:val="none" w:sz="0" w:space="0" w:color="auto"/>
        <w:bottom w:val="none" w:sz="0" w:space="0" w:color="auto"/>
        <w:right w:val="none" w:sz="0" w:space="0" w:color="auto"/>
      </w:divBdr>
    </w:div>
    <w:div w:id="1899046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emf"/><Relationship Id="rId15" Type="http://schemas.openxmlformats.org/officeDocument/2006/relationships/package" Target="embeddings/Microsoft_PowerPoint_Slide1.sldx"/><Relationship Id="rId16" Type="http://schemas.openxmlformats.org/officeDocument/2006/relationships/image" Target="media/image4.emf"/><Relationship Id="rId17" Type="http://schemas.openxmlformats.org/officeDocument/2006/relationships/package" Target="embeddings/Microsoft_PowerPoint_Slide12.sldx"/><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1D588628A5F34987A1E632CABF995E" ma:contentTypeVersion="11" ma:contentTypeDescription="Create a new document." ma:contentTypeScope="" ma:versionID="53be51cdb6c1c1f39b479ae2308d0f14">
  <xsd:schema xmlns:xsd="http://www.w3.org/2001/XMLSchema" xmlns:xs="http://www.w3.org/2001/XMLSchema" xmlns:p="http://schemas.microsoft.com/office/2006/metadata/properties" xmlns:ns3="116fe83a-33b2-438e-b5a9-499c25d37c59" xmlns:ns4="1d35c3f6-5b4d-46ce-98e2-7824171f00a8" targetNamespace="http://schemas.microsoft.com/office/2006/metadata/properties" ma:root="true" ma:fieldsID="0241b2a0564aa4dc867633d22f3f4cce" ns3:_="" ns4:_="">
    <xsd:import namespace="116fe83a-33b2-438e-b5a9-499c25d37c59"/>
    <xsd:import namespace="1d35c3f6-5b4d-46ce-98e2-7824171f00a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6fe83a-33b2-438e-b5a9-499c25d37c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35c3f6-5b4d-46ce-98e2-7824171f00a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9B727-1754-43D8-8C00-BCC608646BC5}">
  <ds:schemaRefs>
    <ds:schemaRef ds:uri="http://schemas.microsoft.com/sharepoint/v3/contenttype/forms"/>
  </ds:schemaRefs>
</ds:datastoreItem>
</file>

<file path=customXml/itemProps2.xml><?xml version="1.0" encoding="utf-8"?>
<ds:datastoreItem xmlns:ds="http://schemas.openxmlformats.org/officeDocument/2006/customXml" ds:itemID="{B7EE71FB-7B69-4B6A-9C42-885EE722E7C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70C34E1-2502-4C6C-8BCC-6497CF56D0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6fe83a-33b2-438e-b5a9-499c25d37c59"/>
    <ds:schemaRef ds:uri="1d35c3f6-5b4d-46ce-98e2-7824171f00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B0BDDF-7A50-4648-8038-B616D2BD7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10208</Words>
  <Characters>58186</Characters>
  <Application>Microsoft Macintosh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Balbriggan Community College                                                                           GUIDANCE PLAN</vt:lpstr>
    </vt:vector>
  </TitlesOfParts>
  <Company/>
  <LinksUpToDate>false</LinksUpToDate>
  <CharactersWithSpaces>68258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Balbriggan Community College                                                                           GUIDANCE PLAN</dc:title>
  <dc:creator>BRONA COGGINS</dc:creator>
  <cp:lastModifiedBy>Emmet Sheridan</cp:lastModifiedBy>
  <cp:revision>2</cp:revision>
  <cp:lastPrinted>2020-01-20T16:41:00Z</cp:lastPrinted>
  <dcterms:created xsi:type="dcterms:W3CDTF">2020-01-21T08:55:00Z</dcterms:created>
  <dcterms:modified xsi:type="dcterms:W3CDTF">2020-01-21T08:55:00Z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0x010100F41D588628A5F34987A1E632CABF995E</vt:lpwstr>
  </property>
</Properties>
</file>